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E05032" w:rsidRPr="0048159E" w:rsidRDefault="007547C0" w:rsidP="00D4265C">
      <w:pPr>
        <w:pStyle w:val="2"/>
        <w:spacing w:before="0" w:after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шестого</w:t>
      </w:r>
      <w:r w:rsidR="00E05032" w:rsidRPr="0048159E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E05032" w:rsidRPr="0048159E" w:rsidRDefault="00E05032" w:rsidP="00D4265C">
      <w:pPr>
        <w:ind w:firstLine="0"/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</w:p>
    <w:p w:rsidR="00E05032" w:rsidRPr="0048159E" w:rsidRDefault="00E05032" w:rsidP="00D4265C">
      <w:pPr>
        <w:pStyle w:val="2"/>
        <w:spacing w:before="0" w:after="24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5D21A5">
        <w:rPr>
          <w:rFonts w:ascii="Times New Roman" w:hAnsi="Times New Roman" w:cs="Times New Roman"/>
          <w:color w:val="auto"/>
          <w:sz w:val="28"/>
          <w:szCs w:val="28"/>
        </w:rPr>
        <w:t>6</w:t>
      </w: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4846"/>
        <w:gridCol w:w="1391"/>
      </w:tblGrid>
      <w:tr w:rsidR="00E05032" w:rsidRPr="0048159E" w:rsidTr="00A61A29">
        <w:trPr>
          <w:trHeight w:val="347"/>
        </w:trPr>
        <w:tc>
          <w:tcPr>
            <w:tcW w:w="2835" w:type="dxa"/>
          </w:tcPr>
          <w:p w:rsidR="00E05032" w:rsidRPr="0048159E" w:rsidRDefault="005D21A5" w:rsidP="00C33682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 </w:t>
            </w:r>
            <w:r w:rsidR="00C33682">
              <w:rPr>
                <w:rFonts w:ascii="Times New Roman" w:hAnsi="Times New Roman" w:cs="Times New Roman"/>
                <w:sz w:val="28"/>
                <w:szCs w:val="28"/>
              </w:rPr>
              <w:t xml:space="preserve">сентября </w:t>
            </w:r>
            <w:r w:rsidR="00AE47DF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</w:tcPr>
          <w:p w:rsidR="00E05032" w:rsidRPr="0048159E" w:rsidRDefault="00E05032" w:rsidP="00C33682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BE44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3368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91" w:type="dxa"/>
          </w:tcPr>
          <w:p w:rsidR="00E05032" w:rsidRPr="0048159E" w:rsidRDefault="00E05032" w:rsidP="006B2890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г.Элиста</w:t>
            </w:r>
          </w:p>
        </w:tc>
      </w:tr>
    </w:tbl>
    <w:p w:rsidR="00E05032" w:rsidRPr="0048159E" w:rsidRDefault="00E05032" w:rsidP="00E05032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</w:tblGrid>
      <w:tr w:rsidR="00E05032" w:rsidRPr="0027675A" w:rsidTr="006D7448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D3100A" w:rsidRPr="0027675A" w:rsidRDefault="00E05032" w:rsidP="006B289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75A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E05032" w:rsidRPr="0027675A" w:rsidRDefault="00E05032" w:rsidP="00D3100A">
      <w:pPr>
        <w:spacing w:before="12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7675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3B457B">
        <w:rPr>
          <w:rFonts w:ascii="Times New Roman" w:hAnsi="Times New Roman" w:cs="Times New Roman"/>
          <w:sz w:val="28"/>
          <w:szCs w:val="28"/>
        </w:rPr>
        <w:t>с учетом протокол</w:t>
      </w:r>
      <w:r w:rsidR="004C6402">
        <w:rPr>
          <w:rFonts w:ascii="Times New Roman" w:hAnsi="Times New Roman" w:cs="Times New Roman"/>
          <w:sz w:val="28"/>
          <w:szCs w:val="28"/>
        </w:rPr>
        <w:t>ов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ED47A2">
        <w:rPr>
          <w:rFonts w:ascii="Times New Roman" w:hAnsi="Times New Roman" w:cs="Times New Roman"/>
          <w:sz w:val="28"/>
          <w:szCs w:val="28"/>
        </w:rPr>
        <w:t xml:space="preserve"> от </w:t>
      </w:r>
      <w:r w:rsidR="008745E6">
        <w:rPr>
          <w:rFonts w:ascii="Times New Roman" w:hAnsi="Times New Roman" w:cs="Times New Roman"/>
          <w:sz w:val="28"/>
          <w:szCs w:val="28"/>
        </w:rPr>
        <w:t>18 июня, 2</w:t>
      </w:r>
      <w:r w:rsidR="00190A8F">
        <w:rPr>
          <w:rFonts w:ascii="Times New Roman" w:hAnsi="Times New Roman" w:cs="Times New Roman"/>
          <w:sz w:val="28"/>
          <w:szCs w:val="28"/>
        </w:rPr>
        <w:t>, 9</w:t>
      </w:r>
      <w:r w:rsidR="008745E6">
        <w:rPr>
          <w:rFonts w:ascii="Times New Roman" w:hAnsi="Times New Roman" w:cs="Times New Roman"/>
          <w:sz w:val="28"/>
          <w:szCs w:val="28"/>
        </w:rPr>
        <w:t xml:space="preserve"> августа 2019 года, </w:t>
      </w:r>
      <w:r w:rsidR="00D15150">
        <w:rPr>
          <w:rFonts w:ascii="Times New Roman" w:hAnsi="Times New Roman" w:cs="Times New Roman"/>
          <w:sz w:val="28"/>
          <w:szCs w:val="28"/>
        </w:rPr>
        <w:t xml:space="preserve">18, </w:t>
      </w:r>
      <w:r w:rsidR="004449DE">
        <w:rPr>
          <w:rFonts w:ascii="Times New Roman" w:hAnsi="Times New Roman" w:cs="Times New Roman"/>
          <w:sz w:val="28"/>
          <w:szCs w:val="28"/>
        </w:rPr>
        <w:t>2</w:t>
      </w:r>
      <w:r w:rsidR="00146BF2">
        <w:rPr>
          <w:rFonts w:ascii="Times New Roman" w:hAnsi="Times New Roman" w:cs="Times New Roman"/>
          <w:sz w:val="28"/>
          <w:szCs w:val="28"/>
        </w:rPr>
        <w:t>3</w:t>
      </w:r>
      <w:r w:rsidR="007520BB">
        <w:rPr>
          <w:rFonts w:ascii="Times New Roman" w:hAnsi="Times New Roman" w:cs="Times New Roman"/>
          <w:sz w:val="28"/>
          <w:szCs w:val="28"/>
        </w:rPr>
        <w:t>, 30</w:t>
      </w:r>
      <w:r w:rsidR="006E1F7C">
        <w:rPr>
          <w:rFonts w:ascii="Times New Roman" w:hAnsi="Times New Roman" w:cs="Times New Roman"/>
          <w:sz w:val="28"/>
          <w:szCs w:val="28"/>
        </w:rPr>
        <w:t>июня</w:t>
      </w:r>
      <w:r w:rsidR="00AE47DF">
        <w:rPr>
          <w:rFonts w:ascii="Times New Roman" w:hAnsi="Times New Roman" w:cs="Times New Roman"/>
          <w:sz w:val="28"/>
          <w:szCs w:val="28"/>
        </w:rPr>
        <w:t xml:space="preserve"> 2020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года</w:t>
      </w:r>
      <w:r w:rsidR="003B457B">
        <w:rPr>
          <w:rFonts w:ascii="Times New Roman" w:hAnsi="Times New Roman" w:cs="Times New Roman"/>
          <w:sz w:val="28"/>
          <w:szCs w:val="28"/>
        </w:rPr>
        <w:t xml:space="preserve"> и заключени</w:t>
      </w:r>
      <w:r w:rsidR="004449DE">
        <w:rPr>
          <w:rFonts w:ascii="Times New Roman" w:hAnsi="Times New Roman" w:cs="Times New Roman"/>
          <w:sz w:val="28"/>
          <w:szCs w:val="28"/>
        </w:rPr>
        <w:t xml:space="preserve">я </w:t>
      </w:r>
      <w:r w:rsidR="00987A19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 о результатах публичных слушаний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от </w:t>
      </w:r>
      <w:r w:rsidR="008745E6">
        <w:rPr>
          <w:rFonts w:ascii="Times New Roman" w:hAnsi="Times New Roman" w:cs="Times New Roman"/>
          <w:sz w:val="28"/>
          <w:szCs w:val="28"/>
        </w:rPr>
        <w:t>21 июня</w:t>
      </w:r>
      <w:r w:rsidR="004C6402">
        <w:rPr>
          <w:rFonts w:ascii="Times New Roman" w:hAnsi="Times New Roman" w:cs="Times New Roman"/>
          <w:sz w:val="28"/>
          <w:szCs w:val="28"/>
        </w:rPr>
        <w:t>, 9, 14 августа</w:t>
      </w:r>
      <w:r w:rsidR="008745E6">
        <w:rPr>
          <w:rFonts w:ascii="Times New Roman" w:hAnsi="Times New Roman" w:cs="Times New Roman"/>
          <w:sz w:val="28"/>
          <w:szCs w:val="28"/>
        </w:rPr>
        <w:t xml:space="preserve"> 2019 года, </w:t>
      </w:r>
      <w:r w:rsidR="00D15150">
        <w:rPr>
          <w:rFonts w:ascii="Times New Roman" w:hAnsi="Times New Roman" w:cs="Times New Roman"/>
          <w:sz w:val="28"/>
          <w:szCs w:val="28"/>
        </w:rPr>
        <w:t xml:space="preserve">22 июня, </w:t>
      </w:r>
      <w:r w:rsidR="00151483">
        <w:rPr>
          <w:rFonts w:ascii="Times New Roman" w:hAnsi="Times New Roman" w:cs="Times New Roman"/>
          <w:sz w:val="28"/>
          <w:szCs w:val="28"/>
        </w:rPr>
        <w:t>2</w:t>
      </w:r>
      <w:r w:rsidR="001C1F08">
        <w:rPr>
          <w:rFonts w:ascii="Times New Roman" w:hAnsi="Times New Roman" w:cs="Times New Roman"/>
          <w:sz w:val="28"/>
          <w:szCs w:val="28"/>
        </w:rPr>
        <w:t>, 6</w:t>
      </w:r>
      <w:r w:rsidR="00151483">
        <w:rPr>
          <w:rFonts w:ascii="Times New Roman" w:hAnsi="Times New Roman" w:cs="Times New Roman"/>
          <w:sz w:val="28"/>
          <w:szCs w:val="28"/>
        </w:rPr>
        <w:t xml:space="preserve"> июл</w:t>
      </w:r>
      <w:r w:rsidR="004449DE">
        <w:rPr>
          <w:rFonts w:ascii="Times New Roman" w:hAnsi="Times New Roman" w:cs="Times New Roman"/>
          <w:sz w:val="28"/>
          <w:szCs w:val="28"/>
        </w:rPr>
        <w:t>я 2</w:t>
      </w:r>
      <w:r w:rsidR="00AE47DF">
        <w:rPr>
          <w:rFonts w:ascii="Times New Roman" w:hAnsi="Times New Roman" w:cs="Times New Roman"/>
          <w:sz w:val="28"/>
          <w:szCs w:val="28"/>
        </w:rPr>
        <w:t>020</w:t>
      </w:r>
      <w:r w:rsidR="00987A19">
        <w:rPr>
          <w:rFonts w:ascii="Times New Roman" w:hAnsi="Times New Roman" w:cs="Times New Roman"/>
          <w:sz w:val="28"/>
          <w:szCs w:val="28"/>
        </w:rPr>
        <w:t xml:space="preserve"> года,</w:t>
      </w:r>
      <w:r>
        <w:rPr>
          <w:rFonts w:ascii="Times New Roman" w:hAnsi="Times New Roman" w:cs="Times New Roman"/>
          <w:sz w:val="28"/>
          <w:szCs w:val="28"/>
        </w:rPr>
        <w:t xml:space="preserve"> предложени</w:t>
      </w:r>
      <w:r w:rsidR="00AE47DF">
        <w:rPr>
          <w:rFonts w:ascii="Times New Roman" w:hAnsi="Times New Roman" w:cs="Times New Roman"/>
          <w:sz w:val="28"/>
          <w:szCs w:val="28"/>
        </w:rPr>
        <w:t>й</w:t>
      </w:r>
      <w:r w:rsidRPr="0027675A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 (постановления Администрации города Элисты), руководствуясь статьей 20 Устава города Элисты,</w:t>
      </w:r>
    </w:p>
    <w:p w:rsidR="00E05032" w:rsidRPr="0027675A" w:rsidRDefault="00E05032" w:rsidP="00E05032">
      <w:pPr>
        <w:pStyle w:val="affa"/>
        <w:spacing w:before="120" w:after="12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75A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E05032" w:rsidRDefault="00E05032" w:rsidP="00B8763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1. 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№1 (с изменениями от 25 апреля 2013 года №3, 26 сентября 2013 года №13, 28 ноября 2013 года №4, 26 декабря 2013 года №9, 27 марта 2014 года №14, 16 апреля 2014 года №4, 19 июня 2014 года №7, 24 июля 2014 года №5, </w:t>
      </w:r>
      <w:r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>
        <w:rPr>
          <w:rFonts w:ascii="Times New Roman" w:hAnsi="Times New Roman" w:cs="Times New Roman"/>
          <w:sz w:val="28"/>
          <w:szCs w:val="28"/>
        </w:rPr>
        <w:t>, 11 июня 2015 года №11, 28 июля 2015 года №2, 17 сентября 2015 года №10</w:t>
      </w:r>
      <w:r w:rsidR="003F661E">
        <w:rPr>
          <w:rFonts w:ascii="Times New Roman" w:hAnsi="Times New Roman" w:cs="Times New Roman"/>
          <w:sz w:val="28"/>
          <w:szCs w:val="28"/>
        </w:rPr>
        <w:t xml:space="preserve">, </w:t>
      </w:r>
      <w:r w:rsidR="00C33B3B">
        <w:rPr>
          <w:rFonts w:ascii="Times New Roman" w:hAnsi="Times New Roman" w:cs="Times New Roman"/>
          <w:sz w:val="28"/>
          <w:szCs w:val="28"/>
        </w:rPr>
        <w:t>24 декабря</w:t>
      </w:r>
      <w:r w:rsidR="007208EC">
        <w:rPr>
          <w:rFonts w:ascii="Times New Roman" w:hAnsi="Times New Roman" w:cs="Times New Roman"/>
          <w:sz w:val="28"/>
          <w:szCs w:val="28"/>
        </w:rPr>
        <w:t xml:space="preserve"> 2015 года</w:t>
      </w:r>
      <w:r w:rsidR="00C33B3B">
        <w:rPr>
          <w:rFonts w:ascii="Times New Roman" w:hAnsi="Times New Roman" w:cs="Times New Roman"/>
          <w:sz w:val="28"/>
          <w:szCs w:val="28"/>
        </w:rPr>
        <w:t xml:space="preserve"> №</w:t>
      </w:r>
      <w:r w:rsidR="007208EC">
        <w:rPr>
          <w:rFonts w:ascii="Times New Roman" w:hAnsi="Times New Roman" w:cs="Times New Roman"/>
          <w:sz w:val="28"/>
          <w:szCs w:val="28"/>
        </w:rPr>
        <w:t>16</w:t>
      </w:r>
      <w:r w:rsidR="003E5E6C">
        <w:rPr>
          <w:rFonts w:ascii="Times New Roman" w:hAnsi="Times New Roman" w:cs="Times New Roman"/>
          <w:sz w:val="28"/>
          <w:szCs w:val="28"/>
        </w:rPr>
        <w:t>, 24 марта 2016 года №24</w:t>
      </w:r>
      <w:r w:rsidR="004C6290">
        <w:rPr>
          <w:rFonts w:ascii="Times New Roman" w:hAnsi="Times New Roman" w:cs="Times New Roman"/>
          <w:sz w:val="28"/>
          <w:szCs w:val="28"/>
        </w:rPr>
        <w:t>, 16 июня 2016 года №14</w:t>
      </w:r>
      <w:r w:rsidR="00741A42">
        <w:rPr>
          <w:rFonts w:ascii="Times New Roman" w:hAnsi="Times New Roman" w:cs="Times New Roman"/>
          <w:sz w:val="28"/>
          <w:szCs w:val="28"/>
        </w:rPr>
        <w:t>, 29 сентября 2016 года №16</w:t>
      </w:r>
      <w:r w:rsidR="002B4470">
        <w:rPr>
          <w:rFonts w:ascii="Times New Roman" w:hAnsi="Times New Roman" w:cs="Times New Roman"/>
          <w:sz w:val="28"/>
          <w:szCs w:val="28"/>
        </w:rPr>
        <w:t>, 22 декабря 2016 года №15</w:t>
      </w:r>
      <w:r w:rsidR="00A47250">
        <w:rPr>
          <w:rFonts w:ascii="Times New Roman" w:hAnsi="Times New Roman" w:cs="Times New Roman"/>
          <w:sz w:val="28"/>
          <w:szCs w:val="28"/>
        </w:rPr>
        <w:t>, 15 июня 2017 года №19</w:t>
      </w:r>
      <w:r w:rsidR="00B94211">
        <w:rPr>
          <w:rFonts w:ascii="Times New Roman" w:hAnsi="Times New Roman" w:cs="Times New Roman"/>
          <w:sz w:val="28"/>
          <w:szCs w:val="28"/>
        </w:rPr>
        <w:t>, 21 декабря 2017 года №10</w:t>
      </w:r>
      <w:r w:rsidR="00ED47A2">
        <w:rPr>
          <w:rFonts w:ascii="Times New Roman" w:hAnsi="Times New Roman" w:cs="Times New Roman"/>
          <w:sz w:val="28"/>
          <w:szCs w:val="28"/>
        </w:rPr>
        <w:t>, 31 мая 2018 года №11</w:t>
      </w:r>
      <w:r w:rsidR="009850E1">
        <w:rPr>
          <w:rFonts w:ascii="Times New Roman" w:hAnsi="Times New Roman" w:cs="Times New Roman"/>
          <w:sz w:val="28"/>
          <w:szCs w:val="28"/>
        </w:rPr>
        <w:t>, 6 сентября 2018 года №14</w:t>
      </w:r>
      <w:r w:rsidR="00801521">
        <w:rPr>
          <w:rFonts w:ascii="Times New Roman" w:hAnsi="Times New Roman" w:cs="Times New Roman"/>
          <w:sz w:val="28"/>
          <w:szCs w:val="28"/>
        </w:rPr>
        <w:t>, 6 июня 2019 года №9</w:t>
      </w:r>
      <w:r w:rsidR="00962A9E">
        <w:rPr>
          <w:rFonts w:ascii="Times New Roman" w:hAnsi="Times New Roman" w:cs="Times New Roman"/>
          <w:sz w:val="28"/>
          <w:szCs w:val="28"/>
        </w:rPr>
        <w:t>, 29 августа 2019</w:t>
      </w:r>
      <w:r w:rsidR="00DA1543">
        <w:rPr>
          <w:rFonts w:ascii="Times New Roman" w:hAnsi="Times New Roman" w:cs="Times New Roman"/>
          <w:sz w:val="28"/>
          <w:szCs w:val="28"/>
        </w:rPr>
        <w:t xml:space="preserve"> года</w:t>
      </w:r>
      <w:r w:rsidR="00962A9E">
        <w:rPr>
          <w:rFonts w:ascii="Times New Roman" w:hAnsi="Times New Roman" w:cs="Times New Roman"/>
          <w:sz w:val="28"/>
          <w:szCs w:val="28"/>
        </w:rPr>
        <w:t xml:space="preserve"> №7</w:t>
      </w:r>
      <w:r w:rsidR="003B457B">
        <w:rPr>
          <w:rFonts w:ascii="Times New Roman" w:hAnsi="Times New Roman" w:cs="Times New Roman"/>
          <w:sz w:val="28"/>
          <w:szCs w:val="28"/>
        </w:rPr>
        <w:t>, 27 ноября 2019 года №4</w:t>
      </w:r>
      <w:r w:rsidR="00AE47DF">
        <w:rPr>
          <w:rFonts w:ascii="Times New Roman" w:hAnsi="Times New Roman" w:cs="Times New Roman"/>
          <w:sz w:val="28"/>
          <w:szCs w:val="28"/>
        </w:rPr>
        <w:t>, 26 декабря 2019 года № 4</w:t>
      </w:r>
      <w:r w:rsidR="004449DE">
        <w:rPr>
          <w:rFonts w:ascii="Times New Roman" w:hAnsi="Times New Roman" w:cs="Times New Roman"/>
          <w:sz w:val="28"/>
          <w:szCs w:val="28"/>
        </w:rPr>
        <w:t>, 26 мая 2020 года №3</w:t>
      </w:r>
      <w:r w:rsidR="006E1F7C">
        <w:rPr>
          <w:rFonts w:ascii="Times New Roman" w:hAnsi="Times New Roman" w:cs="Times New Roman"/>
          <w:sz w:val="28"/>
          <w:szCs w:val="28"/>
        </w:rPr>
        <w:t>, 25 июня 2020 года № 13</w:t>
      </w:r>
      <w:r w:rsidR="00C33682">
        <w:rPr>
          <w:rFonts w:ascii="Times New Roman" w:hAnsi="Times New Roman" w:cs="Times New Roman"/>
          <w:sz w:val="28"/>
          <w:szCs w:val="28"/>
        </w:rPr>
        <w:t>, 23 июля 2020</w:t>
      </w:r>
      <w:r w:rsidR="00DA1543">
        <w:rPr>
          <w:rFonts w:ascii="Times New Roman" w:hAnsi="Times New Roman" w:cs="Times New Roman"/>
          <w:sz w:val="28"/>
          <w:szCs w:val="28"/>
        </w:rPr>
        <w:t xml:space="preserve"> года</w:t>
      </w:r>
      <w:r w:rsidR="00C33682">
        <w:rPr>
          <w:rFonts w:ascii="Times New Roman" w:hAnsi="Times New Roman" w:cs="Times New Roman"/>
          <w:sz w:val="28"/>
          <w:szCs w:val="28"/>
        </w:rPr>
        <w:t xml:space="preserve"> № 4</w:t>
      </w:r>
      <w:r w:rsidR="00962A9E">
        <w:rPr>
          <w:rFonts w:ascii="Times New Roman" w:hAnsi="Times New Roman" w:cs="Times New Roman"/>
          <w:sz w:val="28"/>
          <w:szCs w:val="28"/>
        </w:rPr>
        <w:t>), следующие изменения</w:t>
      </w:r>
      <w:r w:rsidRPr="0027675A">
        <w:rPr>
          <w:rFonts w:ascii="Times New Roman" w:hAnsi="Times New Roman" w:cs="Times New Roman"/>
          <w:sz w:val="28"/>
          <w:szCs w:val="28"/>
        </w:rPr>
        <w:t>:</w:t>
      </w:r>
    </w:p>
    <w:p w:rsidR="00C33682" w:rsidRDefault="000E4B29" w:rsidP="00B87639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1) </w:t>
      </w:r>
      <w:r w:rsidR="00C33682" w:rsidRPr="00C33682">
        <w:rPr>
          <w:rFonts w:ascii="Times New Roman" w:eastAsiaTheme="minorEastAsia" w:hAnsi="Times New Roman" w:cs="Times New Roman"/>
          <w:sz w:val="28"/>
          <w:szCs w:val="28"/>
        </w:rPr>
        <w:t>включить в зону культовых объектов, исключ</w:t>
      </w:r>
      <w:r w:rsidR="00C33682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C33682" w:rsidRPr="00C33682">
        <w:rPr>
          <w:rFonts w:ascii="Times New Roman" w:eastAsiaTheme="minorEastAsia" w:hAnsi="Times New Roman" w:cs="Times New Roman"/>
          <w:sz w:val="28"/>
          <w:szCs w:val="28"/>
        </w:rPr>
        <w:t xml:space="preserve"> из зоны зеленых насаждений</w:t>
      </w:r>
      <w:r w:rsidR="00DA1543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C33682" w:rsidRPr="00C33682">
        <w:rPr>
          <w:rFonts w:ascii="Times New Roman" w:eastAsiaTheme="minorEastAsia" w:hAnsi="Times New Roman" w:cs="Times New Roman"/>
          <w:sz w:val="28"/>
          <w:szCs w:val="28"/>
        </w:rPr>
        <w:t xml:space="preserve"> земельн</w:t>
      </w:r>
      <w:r w:rsidR="00C33682">
        <w:rPr>
          <w:rFonts w:ascii="Times New Roman" w:eastAsiaTheme="minorEastAsia" w:hAnsi="Times New Roman" w:cs="Times New Roman"/>
          <w:sz w:val="28"/>
          <w:szCs w:val="28"/>
        </w:rPr>
        <w:t>ый</w:t>
      </w:r>
      <w:r w:rsidR="00C33682" w:rsidRPr="00C33682">
        <w:rPr>
          <w:rFonts w:ascii="Times New Roman" w:eastAsiaTheme="minorEastAsia" w:hAnsi="Times New Roman" w:cs="Times New Roman"/>
          <w:sz w:val="28"/>
          <w:szCs w:val="28"/>
        </w:rPr>
        <w:t xml:space="preserve"> участ</w:t>
      </w:r>
      <w:r w:rsidR="00C33682">
        <w:rPr>
          <w:rFonts w:ascii="Times New Roman" w:eastAsiaTheme="minorEastAsia" w:hAnsi="Times New Roman" w:cs="Times New Roman"/>
          <w:sz w:val="28"/>
          <w:szCs w:val="28"/>
        </w:rPr>
        <w:t>ок</w:t>
      </w:r>
      <w:r w:rsidR="00C33682" w:rsidRPr="00C33682">
        <w:rPr>
          <w:rFonts w:ascii="Times New Roman" w:eastAsiaTheme="minorEastAsia" w:hAnsi="Times New Roman" w:cs="Times New Roman"/>
          <w:sz w:val="28"/>
          <w:szCs w:val="28"/>
        </w:rPr>
        <w:t xml:space="preserve"> площадью 549 кв. м, расположенн</w:t>
      </w:r>
      <w:r w:rsidR="00C33682">
        <w:rPr>
          <w:rFonts w:ascii="Times New Roman" w:eastAsiaTheme="minorEastAsia" w:hAnsi="Times New Roman" w:cs="Times New Roman"/>
          <w:sz w:val="28"/>
          <w:szCs w:val="28"/>
        </w:rPr>
        <w:t>ый</w:t>
      </w:r>
      <w:r w:rsidR="00C33682" w:rsidRPr="00C33682">
        <w:rPr>
          <w:rFonts w:ascii="Times New Roman" w:eastAsiaTheme="minorEastAsia" w:hAnsi="Times New Roman" w:cs="Times New Roman"/>
          <w:sz w:val="28"/>
          <w:szCs w:val="28"/>
        </w:rPr>
        <w:t xml:space="preserve"> по адресу: Республика Калмыкия, г</w:t>
      </w:r>
      <w:r w:rsidR="00C33682">
        <w:rPr>
          <w:rFonts w:ascii="Times New Roman" w:eastAsiaTheme="minorEastAsia" w:hAnsi="Times New Roman" w:cs="Times New Roman"/>
          <w:sz w:val="28"/>
          <w:szCs w:val="28"/>
        </w:rPr>
        <w:t>ород</w:t>
      </w:r>
      <w:r w:rsidR="00C33682" w:rsidRPr="00C33682">
        <w:rPr>
          <w:rFonts w:ascii="Times New Roman" w:eastAsiaTheme="minorEastAsia" w:hAnsi="Times New Roman" w:cs="Times New Roman"/>
          <w:sz w:val="28"/>
          <w:szCs w:val="28"/>
        </w:rPr>
        <w:t xml:space="preserve"> Элиста, ул. им. Хрущева Н.С., северо-во</w:t>
      </w:r>
      <w:r w:rsidR="00201073">
        <w:rPr>
          <w:rFonts w:ascii="Times New Roman" w:eastAsiaTheme="minorEastAsia" w:hAnsi="Times New Roman" w:cs="Times New Roman"/>
          <w:sz w:val="28"/>
          <w:szCs w:val="28"/>
        </w:rPr>
        <w:t>сточнее № 17, согласно схеме № 1</w:t>
      </w:r>
      <w:r w:rsidR="00C33682">
        <w:rPr>
          <w:rFonts w:ascii="Times New Roman" w:eastAsiaTheme="minorEastAsia" w:hAnsi="Times New Roman" w:cs="Times New Roman"/>
          <w:sz w:val="28"/>
          <w:szCs w:val="28"/>
        </w:rPr>
        <w:t>Приложения к настоящему решению;</w:t>
      </w:r>
    </w:p>
    <w:p w:rsidR="006C799E" w:rsidRPr="006C799E" w:rsidRDefault="005F22B8" w:rsidP="00B87639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0E4B29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>включить в зону общественных центров, исключ</w:t>
      </w:r>
      <w:r w:rsidR="006C799E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 из зоны зеленых насаждений, земельный участок площадью 71787 кв.м., 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расположенный по адресу: Республика Калмыкия, город Элиста, ул. В.И. Ленина, № 218, согласно схеме № </w:t>
      </w:r>
      <w:r w:rsidR="00201073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6C799E" w:rsidRPr="006C799E" w:rsidRDefault="005F22B8" w:rsidP="00B87639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0E4B29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включить в зону </w:t>
      </w:r>
      <w:r w:rsidR="006C799E" w:rsidRPr="00F00132">
        <w:rPr>
          <w:rFonts w:ascii="Times New Roman" w:eastAsiaTheme="minorEastAsia" w:hAnsi="Times New Roman" w:cs="Times New Roman"/>
          <w:sz w:val="28"/>
          <w:szCs w:val="28"/>
        </w:rPr>
        <w:t>культовых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 объектов, исключ</w:t>
      </w:r>
      <w:r w:rsidR="006C799E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 из зоны индивидуальной жилой застройки (до 3 эт.), земельные участки общей площадью 1152 кв.м., расположенные по адресу: Республика Калмыкия, город Элиста, ул. Иппод</w:t>
      </w:r>
      <w:r w:rsidR="006C799E">
        <w:rPr>
          <w:rFonts w:ascii="Times New Roman" w:eastAsiaTheme="minorEastAsia" w:hAnsi="Times New Roman" w:cs="Times New Roman"/>
          <w:sz w:val="28"/>
          <w:szCs w:val="28"/>
        </w:rPr>
        <w:t xml:space="preserve">ромная, № 89, </w:t>
      </w:r>
      <w:r w:rsidR="00201073">
        <w:rPr>
          <w:rFonts w:ascii="Times New Roman" w:eastAsiaTheme="minorEastAsia" w:hAnsi="Times New Roman" w:cs="Times New Roman"/>
          <w:sz w:val="28"/>
          <w:szCs w:val="28"/>
        </w:rPr>
        <w:t>согласно схеме № 3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>Приложения к настоящему решению;</w:t>
      </w:r>
    </w:p>
    <w:p w:rsidR="006C799E" w:rsidRPr="006C799E" w:rsidRDefault="005F22B8" w:rsidP="00B87639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0E4B29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>включить в зону индивидуальной жилой застройки (до 3 эт.), исключ</w:t>
      </w:r>
      <w:r w:rsidR="006C799E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 из зоны улично-дорожной сети, земельные участки общей площадью 19600 кв.м., расположенные по адресному ориентиру: Республика Калмыкия, город Элиста, территория ул. Калачинская, согласно схеме № </w:t>
      </w:r>
      <w:r w:rsidR="00201073"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6C799E" w:rsidRPr="006C799E" w:rsidRDefault="005F22B8" w:rsidP="00B87639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0E4B29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>включить в зону индивидуальной жилой застройки (до 3 эт.), исключ</w:t>
      </w:r>
      <w:r w:rsidR="006C799E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 из зоны многоэтажной жилой застройки (5 эт. и выше) и зоны улично-дорожной сети территорию общей площадью 8034 кв.м., расположенную по адресному ориентиру: Республика Калмыкия, город Элиста, ул. им. Тачиева А.Э., д. №№ 9, 11, 11 «А», 15, ул. Ю. Клыкова, д. №№ 64, 66, 68, 72, пер. Советский, д. № 4, согласно схеме № </w:t>
      </w:r>
      <w:r w:rsidR="004A489C"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 </w:t>
      </w:r>
    </w:p>
    <w:p w:rsidR="006C799E" w:rsidRPr="006C799E" w:rsidRDefault="004A489C" w:rsidP="00B87639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6</w:t>
      </w:r>
      <w:r w:rsidR="000E4B29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>включить в зону индивидуальной жилой застройки (до 3 эт.), исключ</w:t>
      </w:r>
      <w:r w:rsidR="006C799E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 из зоны с</w:t>
      </w:r>
      <w:r w:rsidR="006C799E">
        <w:rPr>
          <w:rFonts w:ascii="Times New Roman" w:eastAsiaTheme="minorEastAsia" w:hAnsi="Times New Roman" w:cs="Times New Roman"/>
          <w:sz w:val="28"/>
          <w:szCs w:val="28"/>
        </w:rPr>
        <w:t xml:space="preserve">реднеэтажной жилой застройки </w:t>
      </w:r>
      <w:r w:rsidR="006C799E" w:rsidRPr="008745E6">
        <w:rPr>
          <w:rFonts w:ascii="Times New Roman" w:eastAsiaTheme="minorEastAsia" w:hAnsi="Times New Roman" w:cs="Times New Roman"/>
          <w:sz w:val="28"/>
          <w:szCs w:val="28"/>
        </w:rPr>
        <w:t>(от 3 эт. до 5 эт.),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 земельные участки общей площадью 6827 кв.м., расположенные по адресному ориентиру: Республика Калмыкия, город Элиста, ул</w:t>
      </w:r>
      <w:r w:rsidR="006C799E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 Лаганская, </w:t>
      </w:r>
      <w:r w:rsidR="006C799E">
        <w:rPr>
          <w:rFonts w:ascii="Times New Roman" w:eastAsiaTheme="minorEastAsia" w:hAnsi="Times New Roman" w:cs="Times New Roman"/>
          <w:sz w:val="28"/>
          <w:szCs w:val="28"/>
        </w:rPr>
        <w:t xml:space="preserve">ул. 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Строителей, </w:t>
      </w:r>
      <w:r w:rsidR="006C799E">
        <w:rPr>
          <w:rFonts w:ascii="Times New Roman" w:eastAsiaTheme="minorEastAsia" w:hAnsi="Times New Roman" w:cs="Times New Roman"/>
          <w:sz w:val="28"/>
          <w:szCs w:val="28"/>
        </w:rPr>
        <w:t xml:space="preserve">ул. 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Аршанская, </w:t>
      </w:r>
      <w:r w:rsidR="006C799E">
        <w:rPr>
          <w:rFonts w:ascii="Times New Roman" w:eastAsiaTheme="minorEastAsia" w:hAnsi="Times New Roman" w:cs="Times New Roman"/>
          <w:sz w:val="28"/>
          <w:szCs w:val="28"/>
        </w:rPr>
        <w:t xml:space="preserve">ул. 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Физкультурная, 1-й проезд Каспийский, за исключением земельных участков с кадастровыми номерами 08:14:030345:125, 08:14:030345:126, 08:14:030345:117, 08:14:030345:118 общей площадью 2400 кв.м.,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6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6C799E" w:rsidRPr="006C799E" w:rsidRDefault="004A489C" w:rsidP="00B87639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7</w:t>
      </w:r>
      <w:r w:rsidR="000E4B29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>включить в зону индивидуальной жилой застройки (до 3 эт.), исключ</w:t>
      </w:r>
      <w:r w:rsidR="006C799E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 из зоны малоэтажной высокоплотной жилой застройки (до 3 эт.)</w:t>
      </w:r>
      <w:r w:rsidR="006C799E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 земельные участки общей площадью 1,586 га, расположенные по адресному ориентиру: Республика Калмыкия, город Элиста, жилая группа «Сити-2»,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7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6C799E" w:rsidRPr="006C799E" w:rsidRDefault="004A489C" w:rsidP="00B87639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8</w:t>
      </w:r>
      <w:r w:rsidR="000E4B29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>включить в зону индивидуальной жилой застройки (до 3 эт.), исключ</w:t>
      </w:r>
      <w:r w:rsidR="006C799E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 из зоны объектов здравоохранения и социального обеспечения земельные участки общей площадью 22778 кв.м., расположенные по адресному ориентиру: Республика Калмыкия, город Элиста, ул</w:t>
      </w:r>
      <w:r w:rsidR="006C799E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ЗулыНохашкиева, ул.им. 110 Кав. Дивизии, ул.60-летия Победы,ул. Полынная, за исключением земельных участков с кадастровыми номерами 08:14:030134:1509, 08:14:030134:1214, 08:14:030134:1067, 08:14:030134:982, 08:14:030134:1074, 08:14:030134:1105 общей площадью 3688 кв.м., согласно схеме № </w:t>
      </w:r>
      <w:r>
        <w:rPr>
          <w:rFonts w:ascii="Times New Roman" w:eastAsiaTheme="minorEastAsia" w:hAnsi="Times New Roman" w:cs="Times New Roman"/>
          <w:sz w:val="28"/>
          <w:szCs w:val="28"/>
        </w:rPr>
        <w:t>8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C33682" w:rsidRDefault="004A489C" w:rsidP="00B87639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9</w:t>
      </w:r>
      <w:r w:rsidR="000E4B29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>включить в зону индивидуальной жилой застройки (до 3 эт.), исключ</w:t>
      </w:r>
      <w:r w:rsidR="00B87639"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 из зоны малоэтажной высокоплотной жилой застройки (до 3 эт.) земельный участок площадью 1037 кв.м., расположенный по адресу: </w:t>
      </w:r>
      <w:r w:rsidR="006C799E" w:rsidRPr="006C799E">
        <w:rPr>
          <w:rFonts w:ascii="Times New Roman" w:eastAsiaTheme="minorEastAsia" w:hAnsi="Times New Roman" w:cs="Times New Roman"/>
          <w:sz w:val="28"/>
          <w:szCs w:val="28"/>
        </w:rPr>
        <w:lastRenderedPageBreak/>
        <w:t>Республика Калмыкия, город Элиста, ул. Автомоби</w:t>
      </w:r>
      <w:r w:rsidR="00201073">
        <w:rPr>
          <w:rFonts w:ascii="Times New Roman" w:eastAsiaTheme="minorEastAsia" w:hAnsi="Times New Roman" w:cs="Times New Roman"/>
          <w:sz w:val="28"/>
          <w:szCs w:val="28"/>
        </w:rPr>
        <w:t>л</w:t>
      </w:r>
      <w:r>
        <w:rPr>
          <w:rFonts w:ascii="Times New Roman" w:eastAsiaTheme="minorEastAsia" w:hAnsi="Times New Roman" w:cs="Times New Roman"/>
          <w:sz w:val="28"/>
          <w:szCs w:val="28"/>
        </w:rPr>
        <w:t>истов, № 15, согласно схеме № 9</w:t>
      </w:r>
      <w:r w:rsidR="008745E6">
        <w:rPr>
          <w:rFonts w:ascii="Times New Roman" w:eastAsiaTheme="minorEastAsia" w:hAnsi="Times New Roman" w:cs="Times New Roman"/>
          <w:sz w:val="28"/>
          <w:szCs w:val="28"/>
        </w:rPr>
        <w:t>Приложения к настоящему решению;</w:t>
      </w:r>
    </w:p>
    <w:p w:rsidR="008748BC" w:rsidRDefault="004A489C" w:rsidP="000E4B2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0E4B29">
        <w:rPr>
          <w:rFonts w:ascii="Times New Roman" w:hAnsi="Times New Roman" w:cs="Times New Roman"/>
          <w:sz w:val="28"/>
          <w:szCs w:val="28"/>
        </w:rPr>
        <w:t xml:space="preserve">) </w:t>
      </w:r>
      <w:r w:rsidR="008748BC">
        <w:rPr>
          <w:rFonts w:ascii="Times New Roman" w:hAnsi="Times New Roman" w:cs="Times New Roman"/>
          <w:sz w:val="28"/>
          <w:szCs w:val="28"/>
        </w:rPr>
        <w:t>включить в зону торг</w:t>
      </w:r>
      <w:r w:rsidR="00AE7D7E">
        <w:rPr>
          <w:rFonts w:ascii="Times New Roman" w:hAnsi="Times New Roman" w:cs="Times New Roman"/>
          <w:sz w:val="28"/>
          <w:szCs w:val="28"/>
        </w:rPr>
        <w:t>овых  и коммерческих объектов,  исключив</w:t>
      </w:r>
      <w:r w:rsidR="008748BC">
        <w:rPr>
          <w:rFonts w:ascii="Times New Roman" w:hAnsi="Times New Roman" w:cs="Times New Roman"/>
          <w:sz w:val="28"/>
          <w:szCs w:val="28"/>
        </w:rPr>
        <w:t xml:space="preserve"> из зоны зеленых насаждений, земельный участок площадью 1000 кв.м., расположенный по адресу: Республика Калмыкия, город Элиста, 9 микрорайон, № 31 «А», согласн</w:t>
      </w:r>
      <w:r>
        <w:rPr>
          <w:rFonts w:ascii="Times New Roman" w:hAnsi="Times New Roman" w:cs="Times New Roman"/>
          <w:sz w:val="28"/>
          <w:szCs w:val="28"/>
        </w:rPr>
        <w:t>о схеме № 10</w:t>
      </w:r>
      <w:r w:rsidR="008748BC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решению.</w:t>
      </w:r>
    </w:p>
    <w:p w:rsidR="00D15150" w:rsidRDefault="004A489C" w:rsidP="005F22B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0E4B29">
        <w:rPr>
          <w:rFonts w:ascii="Times New Roman" w:hAnsi="Times New Roman" w:cs="Times New Roman"/>
          <w:sz w:val="28"/>
          <w:szCs w:val="28"/>
        </w:rPr>
        <w:t xml:space="preserve">) </w:t>
      </w:r>
      <w:r w:rsidR="00D15150">
        <w:rPr>
          <w:rFonts w:ascii="Times New Roman" w:hAnsi="Times New Roman" w:cs="Times New Roman"/>
          <w:sz w:val="28"/>
          <w:szCs w:val="28"/>
        </w:rPr>
        <w:t>включить в зону индивидуально</w:t>
      </w:r>
      <w:r w:rsidR="00AE7D7E">
        <w:rPr>
          <w:rFonts w:ascii="Times New Roman" w:hAnsi="Times New Roman" w:cs="Times New Roman"/>
          <w:sz w:val="28"/>
          <w:szCs w:val="28"/>
        </w:rPr>
        <w:t>й жилой застройки (до 3 эт.), исключив</w:t>
      </w:r>
      <w:r w:rsidR="00D15150">
        <w:rPr>
          <w:rFonts w:ascii="Times New Roman" w:hAnsi="Times New Roman" w:cs="Times New Roman"/>
          <w:sz w:val="28"/>
          <w:szCs w:val="28"/>
        </w:rPr>
        <w:t xml:space="preserve"> из зоны общественных центров, земельный участок площадью 714 кв.м., расположенный по адресу: </w:t>
      </w:r>
      <w:r w:rsidR="007520BB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Республика Калмыкия, </w:t>
      </w:r>
      <w:r w:rsidR="00D15150">
        <w:rPr>
          <w:rFonts w:ascii="Times New Roman" w:hAnsi="Times New Roman" w:cs="Times New Roman"/>
          <w:sz w:val="28"/>
          <w:szCs w:val="28"/>
        </w:rPr>
        <w:t>город Элиста, ул. 28-й Ар</w:t>
      </w:r>
      <w:r w:rsidR="007520B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ии, д. № 45, согласно схеме № 11</w:t>
      </w:r>
      <w:r w:rsidR="00D15150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D15150" w:rsidRDefault="004A489C" w:rsidP="005F22B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0E4B29">
        <w:rPr>
          <w:rFonts w:ascii="Times New Roman" w:hAnsi="Times New Roman" w:cs="Times New Roman"/>
          <w:sz w:val="28"/>
          <w:szCs w:val="28"/>
        </w:rPr>
        <w:t xml:space="preserve">) </w:t>
      </w:r>
      <w:r w:rsidR="00D15150">
        <w:rPr>
          <w:rFonts w:ascii="Times New Roman" w:hAnsi="Times New Roman" w:cs="Times New Roman"/>
          <w:sz w:val="28"/>
          <w:szCs w:val="28"/>
        </w:rPr>
        <w:t>включить в зону малоэтажной высокоплотно</w:t>
      </w:r>
      <w:r w:rsidR="006B2890">
        <w:rPr>
          <w:rFonts w:ascii="Times New Roman" w:hAnsi="Times New Roman" w:cs="Times New Roman"/>
          <w:sz w:val="28"/>
          <w:szCs w:val="28"/>
        </w:rPr>
        <w:t>й жилой застройки (до 3 эт.), исключив</w:t>
      </w:r>
      <w:r w:rsidR="00D15150">
        <w:rPr>
          <w:rFonts w:ascii="Times New Roman" w:hAnsi="Times New Roman" w:cs="Times New Roman"/>
          <w:sz w:val="28"/>
          <w:szCs w:val="28"/>
        </w:rPr>
        <w:t xml:space="preserve"> из зоны зеленых насаждений, земельные участки площадью 1863 кв.м., 1939 кв.м., 1828 кв.м., располо</w:t>
      </w:r>
      <w:r w:rsidR="007520BB">
        <w:rPr>
          <w:rFonts w:ascii="Times New Roman" w:hAnsi="Times New Roman" w:cs="Times New Roman"/>
          <w:sz w:val="28"/>
          <w:szCs w:val="28"/>
        </w:rPr>
        <w:t xml:space="preserve">женные по адресу: </w:t>
      </w:r>
      <w:r w:rsidR="007520BB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Республика Калмыкия, </w:t>
      </w:r>
      <w:r w:rsidR="007520BB">
        <w:rPr>
          <w:rFonts w:ascii="Times New Roman" w:hAnsi="Times New Roman" w:cs="Times New Roman"/>
          <w:sz w:val="28"/>
          <w:szCs w:val="28"/>
        </w:rPr>
        <w:t>город Элиста,</w:t>
      </w:r>
      <w:r w:rsidR="00D15150">
        <w:rPr>
          <w:rFonts w:ascii="Times New Roman" w:hAnsi="Times New Roman" w:cs="Times New Roman"/>
          <w:sz w:val="28"/>
          <w:szCs w:val="28"/>
        </w:rPr>
        <w:t xml:space="preserve"> ул. Ипподромная, №№ 1</w:t>
      </w:r>
      <w:r w:rsidR="007520B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1, 117, 115, согласно схеме № 12</w:t>
      </w:r>
      <w:r w:rsidR="00D15150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D15150" w:rsidRDefault="004A489C" w:rsidP="000E4B2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0E4B29">
        <w:rPr>
          <w:rFonts w:ascii="Times New Roman" w:hAnsi="Times New Roman" w:cs="Times New Roman"/>
          <w:sz w:val="28"/>
          <w:szCs w:val="28"/>
        </w:rPr>
        <w:t xml:space="preserve">) </w:t>
      </w:r>
      <w:r w:rsidR="00D15150">
        <w:rPr>
          <w:rFonts w:ascii="Times New Roman" w:hAnsi="Times New Roman" w:cs="Times New Roman"/>
          <w:sz w:val="28"/>
          <w:szCs w:val="28"/>
        </w:rPr>
        <w:t>включить в зону индивидуальной жил</w:t>
      </w:r>
      <w:r w:rsidR="006B2890">
        <w:rPr>
          <w:rFonts w:ascii="Times New Roman" w:hAnsi="Times New Roman" w:cs="Times New Roman"/>
          <w:sz w:val="28"/>
          <w:szCs w:val="28"/>
        </w:rPr>
        <w:t>ой застройки (до 3 эт.), исключив</w:t>
      </w:r>
      <w:r w:rsidR="00D15150">
        <w:rPr>
          <w:rFonts w:ascii="Times New Roman" w:hAnsi="Times New Roman" w:cs="Times New Roman"/>
          <w:sz w:val="28"/>
          <w:szCs w:val="28"/>
        </w:rPr>
        <w:t xml:space="preserve"> из зоны малоэтажной высокоплотной жилой застройки (до 3 эт.), земельные участки с кадастровыми номерами 08:14:030502:889, 08:14:030502:886, 08:14:030502:884, 08:14:030502:888, 08:14:030502:890, 08:14:030502:1164, 08:14:030502:900, 08:14:030502:893, 08:14:030502:855, 08:14:030502:887, 08:14:030502:891, 08:14:030502:892, общей площадью                     7090 кв.м., расположенные по адресному ориентиру: </w:t>
      </w:r>
      <w:r w:rsidR="007520BB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Республика Калмыкия, </w:t>
      </w:r>
      <w:r w:rsidR="00D15150">
        <w:rPr>
          <w:rFonts w:ascii="Times New Roman" w:hAnsi="Times New Roman" w:cs="Times New Roman"/>
          <w:sz w:val="28"/>
          <w:szCs w:val="28"/>
        </w:rPr>
        <w:t>город Элиста, территория 10</w:t>
      </w:r>
      <w:r w:rsidR="007520BB">
        <w:rPr>
          <w:rFonts w:ascii="Times New Roman" w:hAnsi="Times New Roman" w:cs="Times New Roman"/>
          <w:sz w:val="28"/>
          <w:szCs w:val="28"/>
        </w:rPr>
        <w:t xml:space="preserve"> микрорайона, согласно схеме </w:t>
      </w:r>
      <w:r>
        <w:rPr>
          <w:rFonts w:ascii="Times New Roman" w:hAnsi="Times New Roman" w:cs="Times New Roman"/>
          <w:sz w:val="28"/>
          <w:szCs w:val="28"/>
        </w:rPr>
        <w:t>№ 13</w:t>
      </w:r>
      <w:r w:rsidR="00D15150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D15150" w:rsidRDefault="004A489C" w:rsidP="000E4B2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0E4B29">
        <w:rPr>
          <w:rFonts w:ascii="Times New Roman" w:hAnsi="Times New Roman" w:cs="Times New Roman"/>
          <w:sz w:val="28"/>
          <w:szCs w:val="28"/>
        </w:rPr>
        <w:t xml:space="preserve">) </w:t>
      </w:r>
      <w:r w:rsidR="00D15150">
        <w:rPr>
          <w:rFonts w:ascii="Times New Roman" w:hAnsi="Times New Roman" w:cs="Times New Roman"/>
          <w:sz w:val="28"/>
          <w:szCs w:val="28"/>
        </w:rPr>
        <w:t>включить в зону тор</w:t>
      </w:r>
      <w:r w:rsidR="006B2890">
        <w:rPr>
          <w:rFonts w:ascii="Times New Roman" w:hAnsi="Times New Roman" w:cs="Times New Roman"/>
          <w:sz w:val="28"/>
          <w:szCs w:val="28"/>
        </w:rPr>
        <w:t>говых и коммерческих объектов, исключив</w:t>
      </w:r>
      <w:r w:rsidR="00D15150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земельный участок площадью 657 кв.м., расположенный по адресу: </w:t>
      </w:r>
      <w:r w:rsidR="007520BB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Республика Калмыкия, </w:t>
      </w:r>
      <w:r w:rsidR="00D15150">
        <w:rPr>
          <w:rFonts w:ascii="Times New Roman" w:hAnsi="Times New Roman" w:cs="Times New Roman"/>
          <w:sz w:val="28"/>
          <w:szCs w:val="28"/>
        </w:rPr>
        <w:t>город Элиста, ул. им. Лиджиева В.У.</w:t>
      </w:r>
      <w:r w:rsidR="007520B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д. № 5 «А», согласно схеме № 14</w:t>
      </w:r>
      <w:r w:rsidR="00D15150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D15150" w:rsidRDefault="004A489C" w:rsidP="000E4B2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0E4B29">
        <w:rPr>
          <w:rFonts w:ascii="Times New Roman" w:hAnsi="Times New Roman" w:cs="Times New Roman"/>
          <w:sz w:val="28"/>
          <w:szCs w:val="28"/>
        </w:rPr>
        <w:t xml:space="preserve">) </w:t>
      </w:r>
      <w:r w:rsidR="00D15150">
        <w:rPr>
          <w:rFonts w:ascii="Times New Roman" w:hAnsi="Times New Roman" w:cs="Times New Roman"/>
          <w:sz w:val="28"/>
          <w:szCs w:val="28"/>
        </w:rPr>
        <w:t>включить в зону индивидуальн</w:t>
      </w:r>
      <w:r w:rsidR="006B2890">
        <w:rPr>
          <w:rFonts w:ascii="Times New Roman" w:hAnsi="Times New Roman" w:cs="Times New Roman"/>
          <w:sz w:val="28"/>
          <w:szCs w:val="28"/>
        </w:rPr>
        <w:t>ой жилой застройки (до 3 эт.), исключив</w:t>
      </w:r>
      <w:r w:rsidR="00D15150">
        <w:rPr>
          <w:rFonts w:ascii="Times New Roman" w:hAnsi="Times New Roman" w:cs="Times New Roman"/>
          <w:sz w:val="28"/>
          <w:szCs w:val="28"/>
        </w:rPr>
        <w:t xml:space="preserve"> из коммунальной зоны и зоны улично-дорожной сети, земельный участок площадью 600 кв.м., расположенный по адресу: </w:t>
      </w:r>
      <w:r w:rsidR="007520BB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Республика Калмыкия, </w:t>
      </w:r>
      <w:r w:rsidR="00D15150">
        <w:rPr>
          <w:rFonts w:ascii="Times New Roman" w:hAnsi="Times New Roman" w:cs="Times New Roman"/>
          <w:sz w:val="28"/>
          <w:szCs w:val="28"/>
        </w:rPr>
        <w:t>город Элиста, переулок Ахту</w:t>
      </w:r>
      <w:r w:rsidR="007520BB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инский, № 6, согласно схеме № 15</w:t>
      </w:r>
      <w:r w:rsidR="00D15150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D15150" w:rsidRDefault="004A489C" w:rsidP="000E4B2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0E4B29">
        <w:rPr>
          <w:rFonts w:ascii="Times New Roman" w:hAnsi="Times New Roman" w:cs="Times New Roman"/>
          <w:sz w:val="28"/>
          <w:szCs w:val="28"/>
        </w:rPr>
        <w:t xml:space="preserve">) </w:t>
      </w:r>
      <w:r w:rsidR="00D15150">
        <w:rPr>
          <w:rFonts w:ascii="Times New Roman" w:hAnsi="Times New Roman" w:cs="Times New Roman"/>
          <w:sz w:val="28"/>
          <w:szCs w:val="28"/>
        </w:rPr>
        <w:t>включить в зону индивидуальн</w:t>
      </w:r>
      <w:r w:rsidR="006B2890">
        <w:rPr>
          <w:rFonts w:ascii="Times New Roman" w:hAnsi="Times New Roman" w:cs="Times New Roman"/>
          <w:sz w:val="28"/>
          <w:szCs w:val="28"/>
        </w:rPr>
        <w:t>ой жилой застройки (до 3 эт.), исключив</w:t>
      </w:r>
      <w:r w:rsidR="00D15150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земельный участок площадью 450 кв.м., расположенный по адресу:</w:t>
      </w:r>
      <w:r w:rsidR="007520BB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Республика Калмыкия, </w:t>
      </w:r>
      <w:r w:rsidR="00D15150">
        <w:rPr>
          <w:rFonts w:ascii="Times New Roman" w:hAnsi="Times New Roman" w:cs="Times New Roman"/>
          <w:sz w:val="28"/>
          <w:szCs w:val="28"/>
        </w:rPr>
        <w:t xml:space="preserve"> город Элиста, ул. Зюн-Г</w:t>
      </w:r>
      <w:r>
        <w:rPr>
          <w:rFonts w:ascii="Times New Roman" w:hAnsi="Times New Roman" w:cs="Times New Roman"/>
          <w:sz w:val="28"/>
          <w:szCs w:val="28"/>
        </w:rPr>
        <w:t>ар, № 2 «В», согласно схеме № 16</w:t>
      </w:r>
      <w:r w:rsidR="00D15150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решению.</w:t>
      </w:r>
    </w:p>
    <w:p w:rsidR="00D16866" w:rsidRDefault="004A489C" w:rsidP="004A489C">
      <w:pPr>
        <w:tabs>
          <w:tab w:val="left" w:pos="1134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0E4B29">
        <w:rPr>
          <w:rFonts w:ascii="Times New Roman" w:hAnsi="Times New Roman" w:cs="Times New Roman"/>
          <w:sz w:val="28"/>
          <w:szCs w:val="28"/>
        </w:rPr>
        <w:t xml:space="preserve">) </w:t>
      </w:r>
      <w:r w:rsidR="00D16866">
        <w:rPr>
          <w:rFonts w:ascii="Times New Roman" w:hAnsi="Times New Roman" w:cs="Times New Roman"/>
          <w:sz w:val="28"/>
          <w:szCs w:val="28"/>
        </w:rPr>
        <w:t xml:space="preserve">включить в промышленную зону, исключив из </w:t>
      </w:r>
      <w:r w:rsidR="00D16866" w:rsidRPr="000E4B29">
        <w:rPr>
          <w:rFonts w:ascii="Times New Roman" w:hAnsi="Times New Roman" w:cs="Times New Roman"/>
          <w:sz w:val="28"/>
          <w:szCs w:val="28"/>
        </w:rPr>
        <w:t>зоны сельскохозяйственного использования</w:t>
      </w:r>
      <w:r w:rsidR="00D16866">
        <w:rPr>
          <w:rFonts w:ascii="Times New Roman" w:hAnsi="Times New Roman" w:cs="Times New Roman"/>
          <w:sz w:val="28"/>
          <w:szCs w:val="28"/>
        </w:rPr>
        <w:t xml:space="preserve">, земельный участок площадью 1829967 кв.м., расположенный по адресу: </w:t>
      </w:r>
      <w:r w:rsidR="00D16866" w:rsidRPr="006C799E">
        <w:rPr>
          <w:rFonts w:ascii="Times New Roman" w:eastAsiaTheme="minorEastAsia" w:hAnsi="Times New Roman" w:cs="Times New Roman"/>
          <w:sz w:val="28"/>
          <w:szCs w:val="28"/>
        </w:rPr>
        <w:t xml:space="preserve">Республика Калмыкия, </w:t>
      </w:r>
      <w:r w:rsidR="00D16866">
        <w:rPr>
          <w:rFonts w:ascii="Times New Roman" w:hAnsi="Times New Roman" w:cs="Times New Roman"/>
          <w:sz w:val="28"/>
          <w:szCs w:val="28"/>
        </w:rPr>
        <w:t xml:space="preserve"> город Элиста, балка Гашун, </w:t>
      </w:r>
      <w:r>
        <w:rPr>
          <w:rFonts w:ascii="Times New Roman" w:hAnsi="Times New Roman" w:cs="Times New Roman"/>
          <w:sz w:val="28"/>
          <w:szCs w:val="28"/>
        </w:rPr>
        <w:t>участок № 1, согласно схеме № 17</w:t>
      </w:r>
      <w:r w:rsidR="00D16866">
        <w:rPr>
          <w:rFonts w:ascii="Times New Roman" w:hAnsi="Times New Roman" w:cs="Times New Roman"/>
          <w:sz w:val="28"/>
          <w:szCs w:val="28"/>
        </w:rPr>
        <w:t xml:space="preserve"> Приложения к </w:t>
      </w:r>
      <w:r w:rsidR="00D16866">
        <w:rPr>
          <w:rFonts w:ascii="Times New Roman" w:hAnsi="Times New Roman" w:cs="Times New Roman"/>
          <w:sz w:val="28"/>
          <w:szCs w:val="28"/>
        </w:rPr>
        <w:lastRenderedPageBreak/>
        <w:t>настоящему решению.</w:t>
      </w:r>
    </w:p>
    <w:p w:rsidR="005F22B8" w:rsidRDefault="005F22B8" w:rsidP="00D16866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5F22B8" w:rsidRDefault="00E05032" w:rsidP="005F22B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2. </w:t>
      </w:r>
      <w:r w:rsidR="005F22B8">
        <w:rPr>
          <w:rFonts w:ascii="Times New Roman" w:hAnsi="Times New Roman" w:cs="Times New Roman"/>
          <w:sz w:val="28"/>
          <w:szCs w:val="28"/>
        </w:rPr>
        <w:t xml:space="preserve">Отклонить вопросы о </w:t>
      </w:r>
      <w:r w:rsidR="005F22B8">
        <w:rPr>
          <w:rFonts w:ascii="Times New Roman" w:eastAsiaTheme="minorEastAsia" w:hAnsi="Times New Roman" w:cs="Times New Roman"/>
          <w:sz w:val="28"/>
          <w:szCs w:val="28"/>
        </w:rPr>
        <w:t>включении</w:t>
      </w:r>
      <w:r w:rsidR="005F22B8" w:rsidRPr="005F22B8">
        <w:rPr>
          <w:rFonts w:ascii="Times New Roman" w:eastAsiaTheme="minorEastAsia" w:hAnsi="Times New Roman" w:cs="Times New Roman"/>
          <w:sz w:val="28"/>
          <w:szCs w:val="28"/>
        </w:rPr>
        <w:t xml:space="preserve"> в зону торговых и коммерческих объектов, исключив из зоны зеленых насаждений земельные участки площадью 157 кв. м и 300 кв. м, расположенные по адресу: Республика Калмыкия, город Эл</w:t>
      </w:r>
      <w:r w:rsidR="005F22B8">
        <w:rPr>
          <w:rFonts w:ascii="Times New Roman" w:eastAsiaTheme="minorEastAsia" w:hAnsi="Times New Roman" w:cs="Times New Roman"/>
          <w:sz w:val="28"/>
          <w:szCs w:val="28"/>
        </w:rPr>
        <w:t xml:space="preserve">иста, ул. им. Сухэ-Батора, № 35и о </w:t>
      </w:r>
      <w:r w:rsidR="005F22B8">
        <w:rPr>
          <w:rFonts w:ascii="Times New Roman" w:hAnsi="Times New Roman" w:cs="Times New Roman"/>
          <w:sz w:val="28"/>
          <w:szCs w:val="28"/>
        </w:rPr>
        <w:t>включении</w:t>
      </w:r>
      <w:r w:rsidR="005F22B8" w:rsidRPr="005F22B8">
        <w:rPr>
          <w:rFonts w:ascii="Times New Roman" w:hAnsi="Times New Roman" w:cs="Times New Roman"/>
          <w:sz w:val="28"/>
          <w:szCs w:val="28"/>
        </w:rPr>
        <w:t xml:space="preserve"> в зону сельскохозяйственного использования, исключив из зоны улично-дорожной сети, земельные участки площадью 515310 кв.м., 266808 кв.м., расположенные по адресному ориентиру: </w:t>
      </w:r>
      <w:r w:rsidR="005F22B8" w:rsidRPr="005F22B8">
        <w:rPr>
          <w:rFonts w:ascii="Times New Roman" w:eastAsiaTheme="minorEastAsia" w:hAnsi="Times New Roman" w:cs="Times New Roman"/>
          <w:sz w:val="28"/>
          <w:szCs w:val="28"/>
        </w:rPr>
        <w:t xml:space="preserve">Республика Калмыкия, </w:t>
      </w:r>
      <w:r w:rsidR="005F22B8" w:rsidRPr="005F22B8">
        <w:rPr>
          <w:rFonts w:ascii="Times New Roman" w:hAnsi="Times New Roman" w:cs="Times New Roman"/>
          <w:sz w:val="28"/>
          <w:szCs w:val="28"/>
        </w:rPr>
        <w:t xml:space="preserve">город Элиста, 1,5 км. восточнее п. Аршан и 2,0 км. восточнее п. </w:t>
      </w:r>
      <w:r w:rsidR="005F22B8">
        <w:rPr>
          <w:rFonts w:ascii="Times New Roman" w:hAnsi="Times New Roman" w:cs="Times New Roman"/>
          <w:sz w:val="28"/>
          <w:szCs w:val="28"/>
        </w:rPr>
        <w:t>Аршан</w:t>
      </w:r>
      <w:r w:rsidR="005F22B8" w:rsidRPr="005F22B8">
        <w:rPr>
          <w:rFonts w:ascii="Times New Roman" w:hAnsi="Times New Roman" w:cs="Times New Roman"/>
          <w:sz w:val="28"/>
          <w:szCs w:val="28"/>
        </w:rPr>
        <w:t>.</w:t>
      </w:r>
    </w:p>
    <w:p w:rsidR="005F22B8" w:rsidRPr="005F22B8" w:rsidRDefault="005F22B8" w:rsidP="005F22B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05032" w:rsidRDefault="005F22B8" w:rsidP="00B8763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05032" w:rsidRPr="0027675A">
        <w:rPr>
          <w:rFonts w:ascii="Times New Roman" w:hAnsi="Times New Roman" w:cs="Times New Roman"/>
          <w:sz w:val="28"/>
          <w:szCs w:val="28"/>
        </w:rPr>
        <w:t>Администрации города Элисты разместить настоящее решение на официальном сайте Администрации города Элисты.</w:t>
      </w:r>
    </w:p>
    <w:p w:rsidR="005F22B8" w:rsidRDefault="005F22B8" w:rsidP="00B87639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05032" w:rsidRDefault="005F22B8" w:rsidP="00B8763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05032" w:rsidRPr="0027675A">
        <w:rPr>
          <w:rFonts w:ascii="Times New Roman" w:hAnsi="Times New Roman" w:cs="Times New Roman"/>
          <w:sz w:val="28"/>
          <w:szCs w:val="28"/>
        </w:rPr>
        <w:t>. Настоящее решение вступает в силу со дня его официального опубликования в газете «Элистинская панорама».</w:t>
      </w:r>
    </w:p>
    <w:p w:rsidR="007F15D3" w:rsidRDefault="007F15D3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A1D88" w:rsidRDefault="001A1D88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A1D88" w:rsidRDefault="001A1D88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11EDC" w:rsidRPr="00E8280D" w:rsidRDefault="00C11EDC" w:rsidP="00C11ED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-</w:t>
      </w:r>
    </w:p>
    <w:p w:rsidR="00C11EDC" w:rsidRPr="00E8280D" w:rsidRDefault="00C11EDC" w:rsidP="00C11ED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>Председатель Элистинского</w:t>
      </w:r>
    </w:p>
    <w:p w:rsidR="00C11EDC" w:rsidRPr="00C11EDC" w:rsidRDefault="00C11EDC" w:rsidP="00C11EDC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>городского Собр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8280D">
        <w:rPr>
          <w:rFonts w:ascii="Times New Roman" w:hAnsi="Times New Roman" w:cs="Times New Roman"/>
          <w:sz w:val="28"/>
          <w:szCs w:val="28"/>
        </w:rPr>
        <w:t xml:space="preserve">ния              </w:t>
      </w:r>
      <w:r w:rsidR="001D413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E8280D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11EDC">
        <w:rPr>
          <w:rFonts w:ascii="Times New Roman" w:hAnsi="Times New Roman" w:cs="Times New Roman"/>
          <w:b/>
          <w:sz w:val="28"/>
          <w:szCs w:val="28"/>
        </w:rPr>
        <w:t>Н. Орзаев</w:t>
      </w:r>
    </w:p>
    <w:p w:rsidR="00C11EDC" w:rsidRDefault="00C11EDC">
      <w:r>
        <w:br w:type="page"/>
      </w:r>
    </w:p>
    <w:tbl>
      <w:tblPr>
        <w:tblW w:w="0" w:type="auto"/>
        <w:tblInd w:w="4928" w:type="dxa"/>
        <w:tblLook w:val="01E0"/>
      </w:tblPr>
      <w:tblGrid>
        <w:gridCol w:w="4360"/>
      </w:tblGrid>
      <w:tr w:rsidR="00E05032" w:rsidRPr="00BB496B" w:rsidTr="00AE47DF">
        <w:trPr>
          <w:trHeight w:val="695"/>
        </w:trPr>
        <w:tc>
          <w:tcPr>
            <w:tcW w:w="4360" w:type="dxa"/>
          </w:tcPr>
          <w:p w:rsidR="00E05032" w:rsidRPr="00530A0B" w:rsidRDefault="00E05032" w:rsidP="006B289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Pr="0088561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ложение </w:t>
            </w:r>
          </w:p>
          <w:p w:rsidR="00E05032" w:rsidRPr="00530A0B" w:rsidRDefault="00E05032" w:rsidP="006B289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5D21A5" w:rsidRPr="005D21A5" w:rsidRDefault="00D24D3D" w:rsidP="005D21A5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5D21A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B87639"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  <w:r w:rsidR="00AE47DF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E05032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5D21A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C11EDC" w:rsidRPr="00C11EDC" w:rsidRDefault="00C11EDC" w:rsidP="00C11EDC">
      <w:pPr>
        <w:ind w:firstLine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33682" w:rsidRPr="00C33682" w:rsidRDefault="00C33682" w:rsidP="00C33682">
      <w:pPr>
        <w:widowControl/>
        <w:autoSpaceDE/>
        <w:autoSpaceDN/>
        <w:adjustRightInd/>
        <w:ind w:firstLine="0"/>
        <w:jc w:val="left"/>
        <w:rPr>
          <w:rFonts w:asciiTheme="minorHAnsi" w:eastAsiaTheme="minorEastAsia" w:hAnsiTheme="minorHAnsi" w:cstheme="minorBidi"/>
          <w:sz w:val="22"/>
          <w:szCs w:val="22"/>
        </w:rPr>
      </w:pPr>
    </w:p>
    <w:p w:rsidR="00C33682" w:rsidRPr="00C33682" w:rsidRDefault="00201073" w:rsidP="00C3368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</w:t>
      </w:r>
    </w:p>
    <w:p w:rsidR="00C33682" w:rsidRPr="00C33682" w:rsidRDefault="00C33682" w:rsidP="00C3368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C33682" w:rsidRPr="00C33682" w:rsidRDefault="00C33682" w:rsidP="00C3368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C33682" w:rsidRPr="00C33682" w:rsidRDefault="00C33682" w:rsidP="00C3368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от 01.07.2010г. № 1 </w:t>
      </w:r>
    </w:p>
    <w:p w:rsidR="00C33682" w:rsidRPr="00C33682" w:rsidRDefault="00C33682" w:rsidP="00C3368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41"/>
        <w:tblW w:w="96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08"/>
        <w:gridCol w:w="4807"/>
      </w:tblGrid>
      <w:tr w:rsidR="00C33682" w:rsidRPr="00C33682" w:rsidTr="00AE6AC4">
        <w:trPr>
          <w:trHeight w:val="357"/>
        </w:trPr>
        <w:tc>
          <w:tcPr>
            <w:tcW w:w="4808" w:type="dxa"/>
            <w:hideMark/>
          </w:tcPr>
          <w:p w:rsidR="00C33682" w:rsidRPr="00C33682" w:rsidRDefault="00C33682" w:rsidP="00C3368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682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807" w:type="dxa"/>
            <w:hideMark/>
          </w:tcPr>
          <w:p w:rsidR="00C33682" w:rsidRPr="00C33682" w:rsidRDefault="00C33682" w:rsidP="00C3368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3682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ГП:</w:t>
            </w:r>
          </w:p>
        </w:tc>
      </w:tr>
      <w:tr w:rsidR="00C33682" w:rsidRPr="00C33682" w:rsidTr="00AE6AC4">
        <w:trPr>
          <w:trHeight w:val="4170"/>
        </w:trPr>
        <w:tc>
          <w:tcPr>
            <w:tcW w:w="4808" w:type="dxa"/>
            <w:hideMark/>
          </w:tcPr>
          <w:p w:rsidR="00C33682" w:rsidRPr="00C33682" w:rsidRDefault="00C33682" w:rsidP="00C33682">
            <w:pPr>
              <w:widowControl/>
              <w:autoSpaceDE/>
              <w:autoSpaceDN/>
              <w:adjustRightInd/>
              <w:ind w:hanging="29"/>
              <w:jc w:val="center"/>
              <w:rPr>
                <w:rFonts w:ascii="Times New Roman" w:hAnsi="Times New Roman" w:cs="Times New Roman"/>
                <w:sz w:val="8"/>
                <w:szCs w:val="24"/>
              </w:rPr>
            </w:pPr>
            <w:r w:rsidRPr="00C33682">
              <w:rPr>
                <w:rFonts w:asciiTheme="minorHAnsi" w:hAnsiTheme="minorHAnsi" w:cstheme="minorBidi"/>
                <w:noProof/>
              </w:rPr>
              <w:drawing>
                <wp:inline distT="0" distB="0" distL="0" distR="0">
                  <wp:extent cx="3010619" cy="2570672"/>
                  <wp:effectExtent l="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674" cy="2572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  <w:hideMark/>
          </w:tcPr>
          <w:p w:rsidR="00C33682" w:rsidRPr="00C33682" w:rsidRDefault="00C33682" w:rsidP="00C33682">
            <w:pPr>
              <w:widowControl/>
              <w:autoSpaceDE/>
              <w:autoSpaceDN/>
              <w:adjustRightInd/>
              <w:ind w:hanging="17"/>
              <w:rPr>
                <w:rFonts w:ascii="Times New Roman" w:hAnsi="Times New Roman" w:cs="Times New Roman"/>
                <w:i/>
                <w:sz w:val="2"/>
                <w:szCs w:val="24"/>
              </w:rPr>
            </w:pPr>
            <w:r w:rsidRPr="00C33682">
              <w:rPr>
                <w:rFonts w:asciiTheme="minorHAnsi" w:hAnsiTheme="minorHAnsi" w:cstheme="minorBidi"/>
                <w:noProof/>
              </w:rPr>
              <w:drawing>
                <wp:inline distT="0" distB="0" distL="0" distR="0">
                  <wp:extent cx="2976113" cy="2570672"/>
                  <wp:effectExtent l="0" t="0" r="0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756" cy="2572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1483" w:rsidRDefault="00151483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B87639" w:rsidRPr="00B87639" w:rsidRDefault="00B87639" w:rsidP="00201073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</w:t>
      </w:r>
      <w:r w:rsidR="00201073">
        <w:rPr>
          <w:rFonts w:ascii="Times New Roman" w:hAnsi="Times New Roman" w:cs="Times New Roman"/>
          <w:sz w:val="24"/>
          <w:szCs w:val="24"/>
        </w:rPr>
        <w:t>№ 2</w:t>
      </w:r>
    </w:p>
    <w:p w:rsidR="00B87639" w:rsidRPr="00B87639" w:rsidRDefault="00B87639" w:rsidP="00B87639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87639"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B87639" w:rsidRPr="00B87639" w:rsidRDefault="00B87639" w:rsidP="00B87639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87639">
        <w:rPr>
          <w:rFonts w:ascii="Times New Roman" w:hAnsi="Times New Roman" w:cs="Times New Roman"/>
          <w:sz w:val="24"/>
          <w:szCs w:val="24"/>
        </w:rPr>
        <w:t>Генерального плана города Элисты, утвержденного решением</w:t>
      </w:r>
    </w:p>
    <w:p w:rsidR="00B87639" w:rsidRPr="00B87639" w:rsidRDefault="00B87639" w:rsidP="00B87639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87639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от 01.07.2010 </w:t>
      </w: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B87639">
        <w:rPr>
          <w:rFonts w:ascii="Times New Roman" w:hAnsi="Times New Roman" w:cs="Times New Roman"/>
          <w:sz w:val="24"/>
          <w:szCs w:val="24"/>
        </w:rPr>
        <w:t>№ 1</w:t>
      </w:r>
    </w:p>
    <w:tbl>
      <w:tblPr>
        <w:tblStyle w:val="5"/>
        <w:tblpPr w:leftFromText="180" w:rightFromText="180" w:vertAnchor="text" w:horzAnchor="page" w:tblpX="1818" w:tblpY="170"/>
        <w:tblW w:w="9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6"/>
        <w:gridCol w:w="4819"/>
      </w:tblGrid>
      <w:tr w:rsidR="00B87639" w:rsidRPr="00B87639" w:rsidTr="00B87639">
        <w:trPr>
          <w:trHeight w:val="356"/>
        </w:trPr>
        <w:tc>
          <w:tcPr>
            <w:tcW w:w="4786" w:type="dxa"/>
            <w:hideMark/>
          </w:tcPr>
          <w:p w:rsidR="00B87639" w:rsidRPr="00B87639" w:rsidRDefault="00B87639" w:rsidP="00B8763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63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B87639" w:rsidRPr="00B87639" w:rsidRDefault="00B87639" w:rsidP="00B8763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763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B87639" w:rsidRPr="00B87639" w:rsidTr="00B87639">
        <w:trPr>
          <w:trHeight w:val="4440"/>
        </w:trPr>
        <w:tc>
          <w:tcPr>
            <w:tcW w:w="4786" w:type="dxa"/>
            <w:hideMark/>
          </w:tcPr>
          <w:p w:rsidR="00B87639" w:rsidRPr="00B87639" w:rsidRDefault="00B87639" w:rsidP="00B8763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76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940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7pt;height:231.75pt" o:ole="">
                  <v:imagedata r:id="rId10" o:title=""/>
                </v:shape>
                <o:OLEObject Type="Embed" ProgID="PBrush" ShapeID="_x0000_i1025" DrawAspect="Content" ObjectID="_1664106963" r:id="rId11"/>
              </w:object>
            </w:r>
          </w:p>
        </w:tc>
        <w:tc>
          <w:tcPr>
            <w:tcW w:w="4819" w:type="dxa"/>
            <w:hideMark/>
          </w:tcPr>
          <w:p w:rsidR="00B87639" w:rsidRPr="00B87639" w:rsidRDefault="00B87639" w:rsidP="00B8763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76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89350" cy="294513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0" cy="294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073" w:rsidRDefault="00201073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201073" w:rsidRDefault="00201073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B87639" w:rsidRPr="00B87639" w:rsidRDefault="00B87639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t xml:space="preserve">Схема № </w:t>
      </w:r>
      <w:r w:rsidR="00201073">
        <w:rPr>
          <w:rFonts w:ascii="Times New Roman" w:eastAsiaTheme="minorEastAsia" w:hAnsi="Times New Roman" w:cs="Times New Roman"/>
          <w:sz w:val="24"/>
          <w:szCs w:val="24"/>
        </w:rPr>
        <w:t>3</w:t>
      </w:r>
    </w:p>
    <w:p w:rsidR="00B87639" w:rsidRPr="00B87639" w:rsidRDefault="00B87639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B87639" w:rsidRPr="00B87639" w:rsidRDefault="00B87639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t>Генерального плана города Элисты, утвержденного решением</w:t>
      </w:r>
    </w:p>
    <w:p w:rsidR="00B87639" w:rsidRPr="00B87639" w:rsidRDefault="00B87639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t>Элистинского городского Собрания от 01.07.2010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г.</w:t>
      </w:r>
      <w:r w:rsidRPr="00B87639">
        <w:rPr>
          <w:rFonts w:ascii="Times New Roman" w:eastAsiaTheme="minorEastAsia" w:hAnsi="Times New Roman" w:cs="Times New Roman"/>
          <w:sz w:val="24"/>
          <w:szCs w:val="24"/>
        </w:rPr>
        <w:t xml:space="preserve"> № 1</w:t>
      </w:r>
    </w:p>
    <w:tbl>
      <w:tblPr>
        <w:tblStyle w:val="5"/>
        <w:tblpPr w:leftFromText="180" w:rightFromText="180" w:vertAnchor="text" w:horzAnchor="page" w:tblpX="1579" w:tblpY="131"/>
        <w:tblW w:w="9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4820"/>
      </w:tblGrid>
      <w:tr w:rsidR="00B87639" w:rsidRPr="00B87639" w:rsidTr="00B87639">
        <w:trPr>
          <w:trHeight w:val="284"/>
        </w:trPr>
        <w:tc>
          <w:tcPr>
            <w:tcW w:w="5070" w:type="dxa"/>
            <w:hideMark/>
          </w:tcPr>
          <w:p w:rsidR="00B87639" w:rsidRPr="00B87639" w:rsidRDefault="00B87639" w:rsidP="00B8763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63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820" w:type="dxa"/>
            <w:hideMark/>
          </w:tcPr>
          <w:p w:rsidR="00B87639" w:rsidRPr="00B87639" w:rsidRDefault="00B87639" w:rsidP="00B8763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763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B87639" w:rsidRPr="00B87639" w:rsidTr="00B87639">
        <w:trPr>
          <w:trHeight w:val="4980"/>
        </w:trPr>
        <w:tc>
          <w:tcPr>
            <w:tcW w:w="5070" w:type="dxa"/>
            <w:hideMark/>
          </w:tcPr>
          <w:p w:rsidR="00B87639" w:rsidRPr="00B87639" w:rsidRDefault="00B87639" w:rsidP="00B8763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76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045" w:dyaOrig="5070">
                <v:shape id="_x0000_i1026" type="#_x0000_t75" style="width:302.25pt;height:253.5pt" o:ole="">
                  <v:imagedata r:id="rId13" o:title=""/>
                </v:shape>
                <o:OLEObject Type="Embed" ProgID="PBrush" ShapeID="_x0000_i1026" DrawAspect="Content" ObjectID="_1664106964" r:id="rId14"/>
              </w:object>
            </w:r>
          </w:p>
        </w:tc>
        <w:tc>
          <w:tcPr>
            <w:tcW w:w="4820" w:type="dxa"/>
            <w:hideMark/>
          </w:tcPr>
          <w:p w:rsidR="00B87639" w:rsidRPr="00B87639" w:rsidRDefault="00B87639" w:rsidP="00B8763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76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190" w:dyaOrig="5055">
                <v:shape id="_x0000_i1027" type="#_x0000_t75" style="width:259.5pt;height:252.75pt" o:ole="">
                  <v:imagedata r:id="rId15" o:title=""/>
                </v:shape>
                <o:OLEObject Type="Embed" ProgID="PBrush" ShapeID="_x0000_i1027" DrawAspect="Content" ObjectID="_1664106965" r:id="rId16"/>
              </w:object>
            </w:r>
          </w:p>
        </w:tc>
      </w:tr>
    </w:tbl>
    <w:p w:rsidR="00B87639" w:rsidRPr="00B87639" w:rsidRDefault="00B87639" w:rsidP="00B87639">
      <w:pPr>
        <w:widowControl/>
        <w:autoSpaceDE/>
        <w:autoSpaceDN/>
        <w:adjustRightInd/>
        <w:ind w:firstLine="0"/>
        <w:jc w:val="left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B87639" w:rsidRPr="00B87639" w:rsidRDefault="00201073" w:rsidP="00201073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Схема № 4</w:t>
      </w:r>
    </w:p>
    <w:p w:rsidR="00B87639" w:rsidRPr="00B87639" w:rsidRDefault="00B87639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B87639" w:rsidRPr="00B87639" w:rsidRDefault="00B87639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t>Генерального плана города Элисты, утвержденного решением</w:t>
      </w:r>
    </w:p>
    <w:p w:rsidR="00B87639" w:rsidRPr="00B87639" w:rsidRDefault="00B87639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t>Элистинского городского Собрания от 01.07.2010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г.</w:t>
      </w:r>
      <w:r w:rsidRPr="00B87639">
        <w:rPr>
          <w:rFonts w:ascii="Times New Roman" w:eastAsiaTheme="minorEastAsia" w:hAnsi="Times New Roman" w:cs="Times New Roman"/>
          <w:sz w:val="24"/>
          <w:szCs w:val="24"/>
        </w:rPr>
        <w:t xml:space="preserve"> № 1</w:t>
      </w:r>
    </w:p>
    <w:tbl>
      <w:tblPr>
        <w:tblStyle w:val="5"/>
        <w:tblpPr w:leftFromText="180" w:rightFromText="180" w:vertAnchor="text" w:horzAnchor="page" w:tblpX="1579" w:tblpY="131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4819"/>
      </w:tblGrid>
      <w:tr w:rsidR="00B87639" w:rsidRPr="00B87639" w:rsidTr="00B87639">
        <w:trPr>
          <w:trHeight w:val="515"/>
        </w:trPr>
        <w:tc>
          <w:tcPr>
            <w:tcW w:w="5070" w:type="dxa"/>
            <w:hideMark/>
          </w:tcPr>
          <w:p w:rsidR="00B87639" w:rsidRPr="00B87639" w:rsidRDefault="00B87639" w:rsidP="00B8763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63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B87639" w:rsidRPr="00B87639" w:rsidRDefault="00B87639" w:rsidP="00B8763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763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B87639" w:rsidRPr="00B87639" w:rsidTr="00B87639">
        <w:trPr>
          <w:trHeight w:val="4764"/>
        </w:trPr>
        <w:tc>
          <w:tcPr>
            <w:tcW w:w="5070" w:type="dxa"/>
            <w:hideMark/>
          </w:tcPr>
          <w:p w:rsidR="00B87639" w:rsidRPr="00B87639" w:rsidRDefault="00B87639" w:rsidP="00B8763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76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700" w:dyaOrig="4830">
                <v:shape id="_x0000_i1028" type="#_x0000_t75" style="width:285pt;height:240.75pt" o:ole="">
                  <v:imagedata r:id="rId17" o:title=""/>
                </v:shape>
                <o:OLEObject Type="Embed" ProgID="PBrush" ShapeID="_x0000_i1028" DrawAspect="Content" ObjectID="_1664106966" r:id="rId18"/>
              </w:object>
            </w:r>
          </w:p>
        </w:tc>
        <w:tc>
          <w:tcPr>
            <w:tcW w:w="4819" w:type="dxa"/>
            <w:hideMark/>
          </w:tcPr>
          <w:p w:rsidR="00B87639" w:rsidRPr="00B87639" w:rsidRDefault="00B87639" w:rsidP="00B8763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76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610" w:dyaOrig="4815">
                <v:shape id="_x0000_i1029" type="#_x0000_t75" style="width:280.5pt;height:240.75pt" o:ole="">
                  <v:imagedata r:id="rId19" o:title=""/>
                </v:shape>
                <o:OLEObject Type="Embed" ProgID="PBrush" ShapeID="_x0000_i1029" DrawAspect="Content" ObjectID="_1664106967" r:id="rId20"/>
              </w:object>
            </w:r>
          </w:p>
        </w:tc>
      </w:tr>
    </w:tbl>
    <w:p w:rsidR="00B87639" w:rsidRPr="00B87639" w:rsidRDefault="004A489C" w:rsidP="00201073">
      <w:pPr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Схема № 5</w:t>
      </w:r>
    </w:p>
    <w:p w:rsidR="00B87639" w:rsidRPr="00B87639" w:rsidRDefault="00B87639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B87639" w:rsidRPr="00B87639" w:rsidRDefault="00B87639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t>Генерального плана города Элисты, утвержденного решением</w:t>
      </w:r>
    </w:p>
    <w:p w:rsidR="00B87639" w:rsidRPr="00B87639" w:rsidRDefault="00B87639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t>Элистинского городского Собрания от 01.07.2010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г.</w:t>
      </w:r>
      <w:r w:rsidRPr="00B87639">
        <w:rPr>
          <w:rFonts w:ascii="Times New Roman" w:eastAsiaTheme="minorEastAsia" w:hAnsi="Times New Roman" w:cs="Times New Roman"/>
          <w:sz w:val="24"/>
          <w:szCs w:val="24"/>
        </w:rPr>
        <w:t xml:space="preserve"> № 1</w:t>
      </w:r>
    </w:p>
    <w:tbl>
      <w:tblPr>
        <w:tblStyle w:val="5"/>
        <w:tblpPr w:leftFromText="180" w:rightFromText="180" w:vertAnchor="text" w:horzAnchor="page" w:tblpX="1579" w:tblpY="131"/>
        <w:tblW w:w="9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8"/>
        <w:gridCol w:w="4677"/>
      </w:tblGrid>
      <w:tr w:rsidR="00B87639" w:rsidRPr="00B87639" w:rsidTr="00B87639">
        <w:trPr>
          <w:trHeight w:val="425"/>
        </w:trPr>
        <w:tc>
          <w:tcPr>
            <w:tcW w:w="4928" w:type="dxa"/>
            <w:hideMark/>
          </w:tcPr>
          <w:p w:rsidR="00B87639" w:rsidRPr="00B87639" w:rsidRDefault="00B87639" w:rsidP="00B8763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63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7" w:type="dxa"/>
            <w:hideMark/>
          </w:tcPr>
          <w:p w:rsidR="00B87639" w:rsidRPr="00B87639" w:rsidRDefault="00B87639" w:rsidP="00B8763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763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B87639" w:rsidRPr="00B87639" w:rsidTr="00B87639">
        <w:trPr>
          <w:trHeight w:val="4980"/>
        </w:trPr>
        <w:tc>
          <w:tcPr>
            <w:tcW w:w="4928" w:type="dxa"/>
            <w:hideMark/>
          </w:tcPr>
          <w:p w:rsidR="00B87639" w:rsidRPr="00B87639" w:rsidRDefault="00B87639" w:rsidP="00B8763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7639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object w:dxaOrig="5940" w:dyaOrig="5205">
                <v:shape id="_x0000_i1030" type="#_x0000_t75" style="width:297pt;height:260.25pt" o:ole="">
                  <v:imagedata r:id="rId21" o:title=""/>
                </v:shape>
                <o:OLEObject Type="Embed" ProgID="PBrush" ShapeID="_x0000_i1030" DrawAspect="Content" ObjectID="_1664106968" r:id="rId22"/>
              </w:object>
            </w:r>
          </w:p>
        </w:tc>
        <w:tc>
          <w:tcPr>
            <w:tcW w:w="4677" w:type="dxa"/>
            <w:hideMark/>
          </w:tcPr>
          <w:p w:rsidR="00B87639" w:rsidRPr="00B87639" w:rsidRDefault="00B87639" w:rsidP="00B8763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7639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object w:dxaOrig="6420" w:dyaOrig="5175">
                <v:shape id="_x0000_i1031" type="#_x0000_t75" style="width:321pt;height:258.75pt" o:ole="">
                  <v:imagedata r:id="rId23" o:title=""/>
                </v:shape>
                <o:OLEObject Type="Embed" ProgID="PBrush" ShapeID="_x0000_i1031" DrawAspect="Content" ObjectID="_1664106969" r:id="rId24"/>
              </w:object>
            </w:r>
          </w:p>
        </w:tc>
      </w:tr>
    </w:tbl>
    <w:p w:rsidR="00201073" w:rsidRDefault="00201073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B87639" w:rsidRPr="00B87639" w:rsidRDefault="00B87639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t xml:space="preserve">Схема № </w:t>
      </w:r>
      <w:r w:rsidR="004A489C">
        <w:rPr>
          <w:rFonts w:ascii="Times New Roman" w:eastAsiaTheme="minorEastAsia" w:hAnsi="Times New Roman" w:cs="Times New Roman"/>
          <w:sz w:val="24"/>
          <w:szCs w:val="24"/>
        </w:rPr>
        <w:t>6</w:t>
      </w:r>
    </w:p>
    <w:p w:rsidR="00B87639" w:rsidRPr="00B87639" w:rsidRDefault="00B87639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B87639" w:rsidRPr="00B87639" w:rsidRDefault="00B87639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t>Генерального плана города Элисты, утвержденного решением</w:t>
      </w:r>
    </w:p>
    <w:p w:rsidR="00B87639" w:rsidRPr="00B87639" w:rsidRDefault="00B87639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t>Элистинского городского Собрания от 01.07.2010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г.</w:t>
      </w:r>
      <w:r w:rsidRPr="00B87639">
        <w:rPr>
          <w:rFonts w:ascii="Times New Roman" w:eastAsiaTheme="minorEastAsia" w:hAnsi="Times New Roman" w:cs="Times New Roman"/>
          <w:sz w:val="24"/>
          <w:szCs w:val="24"/>
        </w:rPr>
        <w:t xml:space="preserve"> № 1</w:t>
      </w:r>
    </w:p>
    <w:tbl>
      <w:tblPr>
        <w:tblStyle w:val="5"/>
        <w:tblpPr w:leftFromText="180" w:rightFromText="180" w:vertAnchor="text" w:horzAnchor="margin" w:tblpX="-176" w:tblpY="156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8"/>
        <w:gridCol w:w="4678"/>
      </w:tblGrid>
      <w:tr w:rsidR="00BC2795" w:rsidRPr="00BC2795" w:rsidTr="00BC2795">
        <w:trPr>
          <w:trHeight w:val="538"/>
        </w:trPr>
        <w:tc>
          <w:tcPr>
            <w:tcW w:w="4928" w:type="dxa"/>
            <w:hideMark/>
          </w:tcPr>
          <w:p w:rsidR="00B87639" w:rsidRPr="00B87639" w:rsidRDefault="00B87639" w:rsidP="00BC279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63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B87639" w:rsidRPr="00B87639" w:rsidRDefault="00B87639" w:rsidP="00BC279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63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BC2795" w:rsidRPr="00BC2795" w:rsidTr="00BC2795">
        <w:trPr>
          <w:trHeight w:val="4980"/>
        </w:trPr>
        <w:tc>
          <w:tcPr>
            <w:tcW w:w="4928" w:type="dxa"/>
            <w:hideMark/>
          </w:tcPr>
          <w:p w:rsidR="00B87639" w:rsidRPr="00B87639" w:rsidRDefault="00B87639" w:rsidP="00BC2795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76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940" w:dyaOrig="5070">
                <v:shape id="_x0000_i1032" type="#_x0000_t75" style="width:297pt;height:253.5pt" o:ole="">
                  <v:imagedata r:id="rId25" o:title=""/>
                </v:shape>
                <o:OLEObject Type="Embed" ProgID="PBrush" ShapeID="_x0000_i1032" DrawAspect="Content" ObjectID="_1664106970" r:id="rId26"/>
              </w:object>
            </w:r>
          </w:p>
        </w:tc>
        <w:tc>
          <w:tcPr>
            <w:tcW w:w="4678" w:type="dxa"/>
            <w:hideMark/>
          </w:tcPr>
          <w:p w:rsidR="00B87639" w:rsidRPr="00B87639" w:rsidRDefault="008748BC" w:rsidP="00BC2795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76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145" w:dyaOrig="7770">
                <v:shape id="_x0000_i1033" type="#_x0000_t75" style="width:270.75pt;height:247.5pt" o:ole="">
                  <v:imagedata r:id="rId27" o:title=""/>
                </v:shape>
                <o:OLEObject Type="Embed" ProgID="PBrush" ShapeID="_x0000_i1033" DrawAspect="Content" ObjectID="_1664106971" r:id="rId28"/>
              </w:object>
            </w:r>
          </w:p>
        </w:tc>
      </w:tr>
    </w:tbl>
    <w:p w:rsidR="00B87639" w:rsidRPr="00B87639" w:rsidRDefault="00B87639" w:rsidP="008748BC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Схема № </w:t>
      </w:r>
      <w:r w:rsidR="004A489C">
        <w:rPr>
          <w:rFonts w:ascii="Times New Roman" w:eastAsiaTheme="minorEastAsia" w:hAnsi="Times New Roman" w:cs="Times New Roman"/>
          <w:sz w:val="24"/>
          <w:szCs w:val="24"/>
        </w:rPr>
        <w:t>7</w:t>
      </w:r>
    </w:p>
    <w:p w:rsidR="00B87639" w:rsidRPr="00B87639" w:rsidRDefault="00B87639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B87639" w:rsidRPr="00B87639" w:rsidRDefault="00B87639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t>Генерального плана города Элисты, утвержденного решением</w:t>
      </w:r>
    </w:p>
    <w:p w:rsidR="00B87639" w:rsidRPr="00B87639" w:rsidRDefault="00B87639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t>Элистинского городского Собрания от 01.07.2010</w:t>
      </w:r>
      <w:r w:rsidR="00BC2795">
        <w:rPr>
          <w:rFonts w:ascii="Times New Roman" w:eastAsiaTheme="minorEastAsia" w:hAnsi="Times New Roman" w:cs="Times New Roman"/>
          <w:sz w:val="24"/>
          <w:szCs w:val="24"/>
        </w:rPr>
        <w:t xml:space="preserve"> г.</w:t>
      </w:r>
      <w:r w:rsidRPr="00B87639">
        <w:rPr>
          <w:rFonts w:ascii="Times New Roman" w:eastAsiaTheme="minorEastAsia" w:hAnsi="Times New Roman" w:cs="Times New Roman"/>
          <w:sz w:val="24"/>
          <w:szCs w:val="24"/>
        </w:rPr>
        <w:t xml:space="preserve"> № 1</w:t>
      </w:r>
    </w:p>
    <w:tbl>
      <w:tblPr>
        <w:tblStyle w:val="5"/>
        <w:tblpPr w:leftFromText="180" w:rightFromText="180" w:vertAnchor="text" w:horzAnchor="page" w:tblpX="1295" w:tblpY="131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8"/>
        <w:gridCol w:w="4678"/>
      </w:tblGrid>
      <w:tr w:rsidR="00B87639" w:rsidRPr="00B87639" w:rsidTr="00BC2795">
        <w:trPr>
          <w:trHeight w:val="410"/>
        </w:trPr>
        <w:tc>
          <w:tcPr>
            <w:tcW w:w="4928" w:type="dxa"/>
            <w:hideMark/>
          </w:tcPr>
          <w:p w:rsidR="00B87639" w:rsidRPr="00B87639" w:rsidRDefault="00B87639" w:rsidP="00BC279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63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B87639" w:rsidRPr="00B87639" w:rsidRDefault="00B87639" w:rsidP="00BC279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763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B87639" w:rsidRPr="00B87639" w:rsidTr="00BC2795">
        <w:trPr>
          <w:trHeight w:val="4980"/>
        </w:trPr>
        <w:tc>
          <w:tcPr>
            <w:tcW w:w="4928" w:type="dxa"/>
            <w:hideMark/>
          </w:tcPr>
          <w:p w:rsidR="00B87639" w:rsidRPr="00B87639" w:rsidRDefault="00201073" w:rsidP="00BC2795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76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720" w:dyaOrig="5100">
                <v:shape id="_x0000_i1034" type="#_x0000_t75" style="width:336pt;height:240.75pt" o:ole="">
                  <v:imagedata r:id="rId29" o:title=""/>
                </v:shape>
                <o:OLEObject Type="Embed" ProgID="PBrush" ShapeID="_x0000_i1034" DrawAspect="Content" ObjectID="_1664106972" r:id="rId30"/>
              </w:object>
            </w:r>
          </w:p>
        </w:tc>
        <w:tc>
          <w:tcPr>
            <w:tcW w:w="4678" w:type="dxa"/>
            <w:hideMark/>
          </w:tcPr>
          <w:p w:rsidR="00B87639" w:rsidRPr="00B87639" w:rsidRDefault="00201073" w:rsidP="00BC2795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76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985" w:dyaOrig="5055">
                <v:shape id="_x0000_i1035" type="#_x0000_t75" style="width:299.25pt;height:238.5pt" o:ole="">
                  <v:imagedata r:id="rId31" o:title=""/>
                </v:shape>
                <o:OLEObject Type="Embed" ProgID="PBrush" ShapeID="_x0000_i1035" DrawAspect="Content" ObjectID="_1664106973" r:id="rId32"/>
              </w:object>
            </w:r>
          </w:p>
        </w:tc>
      </w:tr>
    </w:tbl>
    <w:p w:rsidR="00201073" w:rsidRDefault="00201073" w:rsidP="00BC2795">
      <w:pPr>
        <w:widowControl/>
        <w:tabs>
          <w:tab w:val="center" w:pos="4536"/>
          <w:tab w:val="left" w:pos="5560"/>
        </w:tabs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201073" w:rsidRDefault="00201073" w:rsidP="00BC2795">
      <w:pPr>
        <w:widowControl/>
        <w:tabs>
          <w:tab w:val="center" w:pos="4536"/>
          <w:tab w:val="left" w:pos="5560"/>
        </w:tabs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B87639" w:rsidRPr="00B87639" w:rsidRDefault="00BC2795" w:rsidP="00BC2795">
      <w:pPr>
        <w:widowControl/>
        <w:tabs>
          <w:tab w:val="center" w:pos="4536"/>
          <w:tab w:val="left" w:pos="5560"/>
        </w:tabs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Схема № </w:t>
      </w:r>
      <w:r w:rsidR="004A489C">
        <w:rPr>
          <w:rFonts w:ascii="Times New Roman" w:eastAsiaTheme="minorEastAsia" w:hAnsi="Times New Roman" w:cs="Times New Roman"/>
          <w:sz w:val="24"/>
          <w:szCs w:val="24"/>
        </w:rPr>
        <w:t>8</w:t>
      </w:r>
    </w:p>
    <w:p w:rsidR="00B87639" w:rsidRPr="00B87639" w:rsidRDefault="00B87639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B87639" w:rsidRPr="00B87639" w:rsidRDefault="00B87639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t>Генерального плана города Элисты, утвержденного решением</w:t>
      </w:r>
    </w:p>
    <w:p w:rsidR="00B87639" w:rsidRPr="00B87639" w:rsidRDefault="00B87639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t xml:space="preserve">Элистинского городского Собрания от 01.07.2010 </w:t>
      </w:r>
      <w:r w:rsidR="00BC2795">
        <w:rPr>
          <w:rFonts w:ascii="Times New Roman" w:eastAsiaTheme="minorEastAsia" w:hAnsi="Times New Roman" w:cs="Times New Roman"/>
          <w:sz w:val="24"/>
          <w:szCs w:val="24"/>
        </w:rPr>
        <w:t xml:space="preserve">г. </w:t>
      </w:r>
      <w:r w:rsidRPr="00B87639">
        <w:rPr>
          <w:rFonts w:ascii="Times New Roman" w:eastAsiaTheme="minorEastAsia" w:hAnsi="Times New Roman" w:cs="Times New Roman"/>
          <w:sz w:val="24"/>
          <w:szCs w:val="24"/>
        </w:rPr>
        <w:t>№ 1</w:t>
      </w:r>
    </w:p>
    <w:tbl>
      <w:tblPr>
        <w:tblStyle w:val="5"/>
        <w:tblpPr w:leftFromText="180" w:rightFromText="180" w:vertAnchor="text" w:horzAnchor="page" w:tblpX="1330" w:tblpY="13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8"/>
        <w:gridCol w:w="4819"/>
      </w:tblGrid>
      <w:tr w:rsidR="00B87639" w:rsidRPr="00B87639" w:rsidTr="00BC2795">
        <w:trPr>
          <w:trHeight w:val="538"/>
        </w:trPr>
        <w:tc>
          <w:tcPr>
            <w:tcW w:w="4928" w:type="dxa"/>
            <w:hideMark/>
          </w:tcPr>
          <w:p w:rsidR="00B87639" w:rsidRPr="00B87639" w:rsidRDefault="00B87639" w:rsidP="00BC279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63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B87639" w:rsidRPr="00B87639" w:rsidRDefault="00B87639" w:rsidP="00BC279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763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B87639" w:rsidRPr="00B87639" w:rsidTr="00BC2795">
        <w:trPr>
          <w:trHeight w:val="4980"/>
        </w:trPr>
        <w:tc>
          <w:tcPr>
            <w:tcW w:w="4928" w:type="dxa"/>
            <w:hideMark/>
          </w:tcPr>
          <w:p w:rsidR="00B87639" w:rsidRPr="00B87639" w:rsidRDefault="00B87639" w:rsidP="00BC2795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76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4920" w:dyaOrig="4680">
                <v:shape id="_x0000_i1036" type="#_x0000_t75" style="width:246pt;height:234.75pt" o:ole="">
                  <v:imagedata r:id="rId33" o:title=""/>
                </v:shape>
                <o:OLEObject Type="Embed" ProgID="PBrush" ShapeID="_x0000_i1036" DrawAspect="Content" ObjectID="_1664106974" r:id="rId34"/>
              </w:object>
            </w:r>
          </w:p>
        </w:tc>
        <w:tc>
          <w:tcPr>
            <w:tcW w:w="4819" w:type="dxa"/>
            <w:hideMark/>
          </w:tcPr>
          <w:p w:rsidR="00B87639" w:rsidRPr="00B87639" w:rsidRDefault="00B87639" w:rsidP="00BC2795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76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835" w:dyaOrig="8055">
                <v:shape id="_x0000_i1037" type="#_x0000_t75" style="width:257.25pt;height:233.25pt" o:ole="">
                  <v:imagedata r:id="rId35" o:title=""/>
                </v:shape>
                <o:OLEObject Type="Embed" ProgID="PBrush" ShapeID="_x0000_i1037" DrawAspect="Content" ObjectID="_1664106975" r:id="rId36"/>
              </w:object>
            </w:r>
          </w:p>
        </w:tc>
      </w:tr>
    </w:tbl>
    <w:p w:rsidR="00B87639" w:rsidRPr="00B87639" w:rsidRDefault="00B87639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1A1D88" w:rsidRDefault="001A1D88" w:rsidP="00201073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B87639" w:rsidRPr="00B87639" w:rsidRDefault="00B87639" w:rsidP="00201073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Схема № </w:t>
      </w:r>
      <w:r w:rsidR="004A489C">
        <w:rPr>
          <w:rFonts w:ascii="Times New Roman" w:eastAsiaTheme="minorEastAsia" w:hAnsi="Times New Roman" w:cs="Times New Roman"/>
          <w:sz w:val="24"/>
          <w:szCs w:val="24"/>
        </w:rPr>
        <w:t>9</w:t>
      </w:r>
    </w:p>
    <w:p w:rsidR="00B87639" w:rsidRPr="00B87639" w:rsidRDefault="00B87639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B87639" w:rsidRPr="00B87639" w:rsidRDefault="00B87639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t>Генерального плана города Элисты, утвержденного решением</w:t>
      </w:r>
    </w:p>
    <w:p w:rsidR="00B87639" w:rsidRPr="00B87639" w:rsidRDefault="00B87639" w:rsidP="00B87639">
      <w:pPr>
        <w:widowControl/>
        <w:autoSpaceDE/>
        <w:autoSpaceDN/>
        <w:adjustRightInd/>
        <w:ind w:firstLine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87639">
        <w:rPr>
          <w:rFonts w:ascii="Times New Roman" w:eastAsiaTheme="minorEastAsia" w:hAnsi="Times New Roman" w:cs="Times New Roman"/>
          <w:sz w:val="24"/>
          <w:szCs w:val="24"/>
        </w:rPr>
        <w:t>Элистинского городского Собрания от 01.07.2010</w:t>
      </w:r>
      <w:r w:rsidR="00BC2795">
        <w:rPr>
          <w:rFonts w:ascii="Times New Roman" w:eastAsiaTheme="minorEastAsia" w:hAnsi="Times New Roman" w:cs="Times New Roman"/>
          <w:sz w:val="24"/>
          <w:szCs w:val="24"/>
        </w:rPr>
        <w:t xml:space="preserve"> г.</w:t>
      </w:r>
      <w:r w:rsidRPr="00B87639">
        <w:rPr>
          <w:rFonts w:ascii="Times New Roman" w:eastAsiaTheme="minorEastAsia" w:hAnsi="Times New Roman" w:cs="Times New Roman"/>
          <w:sz w:val="24"/>
          <w:szCs w:val="24"/>
        </w:rPr>
        <w:t xml:space="preserve"> № 1</w:t>
      </w:r>
    </w:p>
    <w:tbl>
      <w:tblPr>
        <w:tblStyle w:val="5"/>
        <w:tblpPr w:leftFromText="180" w:rightFromText="180" w:vertAnchor="text" w:horzAnchor="page" w:tblpX="1330" w:tblpY="131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8"/>
        <w:gridCol w:w="4678"/>
      </w:tblGrid>
      <w:tr w:rsidR="00B87639" w:rsidRPr="00B87639" w:rsidTr="00BC2795">
        <w:trPr>
          <w:trHeight w:val="496"/>
        </w:trPr>
        <w:tc>
          <w:tcPr>
            <w:tcW w:w="4928" w:type="dxa"/>
            <w:hideMark/>
          </w:tcPr>
          <w:p w:rsidR="00B87639" w:rsidRPr="00B87639" w:rsidRDefault="00B87639" w:rsidP="00BC279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63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B87639" w:rsidRPr="00B87639" w:rsidRDefault="00B87639" w:rsidP="00BC279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763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B87639" w:rsidRPr="00B87639" w:rsidTr="00BC2795">
        <w:trPr>
          <w:trHeight w:val="4593"/>
        </w:trPr>
        <w:tc>
          <w:tcPr>
            <w:tcW w:w="4928" w:type="dxa"/>
            <w:hideMark/>
          </w:tcPr>
          <w:p w:rsidR="00B87639" w:rsidRPr="00B87639" w:rsidRDefault="008748BC" w:rsidP="00BC2795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76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615" w:dyaOrig="5280">
                <v:shape id="_x0000_i1038" type="#_x0000_t75" style="width:330.75pt;height:234.75pt" o:ole="">
                  <v:imagedata r:id="rId37" o:title=""/>
                </v:shape>
                <o:OLEObject Type="Embed" ProgID="PBrush" ShapeID="_x0000_i1038" DrawAspect="Content" ObjectID="_1664106976" r:id="rId38"/>
              </w:object>
            </w:r>
          </w:p>
        </w:tc>
        <w:tc>
          <w:tcPr>
            <w:tcW w:w="4678" w:type="dxa"/>
            <w:hideMark/>
          </w:tcPr>
          <w:p w:rsidR="00B87639" w:rsidRPr="00B87639" w:rsidRDefault="008748BC" w:rsidP="00BC2795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76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625" w:dyaOrig="5205">
                <v:shape id="_x0000_i1039" type="#_x0000_t75" style="width:245.25pt;height:225.75pt" o:ole="">
                  <v:imagedata r:id="rId39" o:title=""/>
                </v:shape>
                <o:OLEObject Type="Embed" ProgID="PBrush" ShapeID="_x0000_i1039" DrawAspect="Content" ObjectID="_1664106977" r:id="rId40"/>
              </w:object>
            </w:r>
          </w:p>
        </w:tc>
      </w:tr>
    </w:tbl>
    <w:p w:rsidR="00201073" w:rsidRDefault="00201073" w:rsidP="008748BC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01073" w:rsidRDefault="00201073" w:rsidP="008748BC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01073" w:rsidRDefault="00201073" w:rsidP="008748BC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48BC" w:rsidRPr="008748BC" w:rsidRDefault="00201073" w:rsidP="008748BC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Схема</w:t>
      </w:r>
      <w:r w:rsidR="004A48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 10</w:t>
      </w:r>
    </w:p>
    <w:p w:rsidR="008748BC" w:rsidRPr="008748BC" w:rsidRDefault="008748BC" w:rsidP="008748BC">
      <w:pPr>
        <w:tabs>
          <w:tab w:val="left" w:pos="284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8BC"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8748BC" w:rsidRPr="008748BC" w:rsidRDefault="008748BC" w:rsidP="008748BC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8BC"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8748BC" w:rsidRPr="008748BC" w:rsidRDefault="008748BC" w:rsidP="008748BC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48BC"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 от 01.07.2010 № 1</w:t>
      </w:r>
    </w:p>
    <w:p w:rsidR="008748BC" w:rsidRPr="00207A75" w:rsidRDefault="008748BC" w:rsidP="008748BC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2"/>
        <w:tblW w:w="10223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39"/>
        <w:gridCol w:w="5284"/>
      </w:tblGrid>
      <w:tr w:rsidR="008748BC" w:rsidRPr="00D1175B" w:rsidTr="008748BC">
        <w:trPr>
          <w:trHeight w:val="69"/>
        </w:trPr>
        <w:tc>
          <w:tcPr>
            <w:tcW w:w="4939" w:type="dxa"/>
          </w:tcPr>
          <w:p w:rsidR="008748BC" w:rsidRPr="008748BC" w:rsidRDefault="008748BC" w:rsidP="006B28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48BC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8748BC" w:rsidRPr="008748BC" w:rsidRDefault="008748BC" w:rsidP="006B289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748BC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8748BC" w:rsidRPr="00D1175B" w:rsidTr="008748BC">
        <w:trPr>
          <w:trHeight w:val="5021"/>
        </w:trPr>
        <w:tc>
          <w:tcPr>
            <w:tcW w:w="4939" w:type="dxa"/>
            <w:vAlign w:val="center"/>
          </w:tcPr>
          <w:p w:rsidR="008748BC" w:rsidRPr="00A70042" w:rsidRDefault="008748BC" w:rsidP="006B2890">
            <w:pPr>
              <w:ind w:left="-122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E21EF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5040" w:dyaOrig="4875">
                <v:shape id="_x0000_i1040" type="#_x0000_t75" style="width:216.75pt;height:228.75pt" o:ole="">
                  <v:imagedata r:id="rId41" o:title=""/>
                </v:shape>
                <o:OLEObject Type="Embed" ProgID="PBrush" ShapeID="_x0000_i1040" DrawAspect="Content" ObjectID="_1664106978" r:id="rId42"/>
              </w:object>
            </w:r>
          </w:p>
        </w:tc>
        <w:tc>
          <w:tcPr>
            <w:tcW w:w="5284" w:type="dxa"/>
            <w:vAlign w:val="center"/>
          </w:tcPr>
          <w:p w:rsidR="008748BC" w:rsidRPr="00A70042" w:rsidRDefault="008748BC" w:rsidP="006B2890">
            <w:pPr>
              <w:ind w:left="-227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E21EF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5715" w:dyaOrig="4920">
                <v:shape id="_x0000_i1041" type="#_x0000_t75" style="width:210.75pt;height:234pt" o:ole="">
                  <v:imagedata r:id="rId43" o:title=""/>
                </v:shape>
                <o:OLEObject Type="Embed" ProgID="PBrush" ShapeID="_x0000_i1041" DrawAspect="Content" ObjectID="_1664106979" r:id="rId44"/>
              </w:object>
            </w:r>
          </w:p>
        </w:tc>
      </w:tr>
    </w:tbl>
    <w:p w:rsidR="00151483" w:rsidRDefault="00151483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100C6" w:rsidRDefault="009100C6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15150" w:rsidRPr="00D15150" w:rsidRDefault="004A489C" w:rsidP="00D15150">
      <w:pPr>
        <w:ind w:firstLine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Схема № 11</w:t>
      </w:r>
    </w:p>
    <w:p w:rsidR="00D15150" w:rsidRPr="00D15150" w:rsidRDefault="00D15150" w:rsidP="00D15150">
      <w:pPr>
        <w:jc w:val="center"/>
        <w:rPr>
          <w:rFonts w:ascii="Times New Roman" w:hAnsi="Times New Roman" w:cs="Times New Roman"/>
          <w:sz w:val="24"/>
        </w:rPr>
      </w:pPr>
      <w:r w:rsidRPr="00D15150">
        <w:rPr>
          <w:rFonts w:ascii="Times New Roman" w:hAnsi="Times New Roman" w:cs="Times New Roman"/>
          <w:sz w:val="24"/>
        </w:rPr>
        <w:t>Выкопировка из схемы проектируемого состояния территории (проектный план)</w:t>
      </w:r>
    </w:p>
    <w:p w:rsidR="00D15150" w:rsidRPr="00D15150" w:rsidRDefault="00D15150" w:rsidP="00D15150">
      <w:pPr>
        <w:jc w:val="center"/>
        <w:rPr>
          <w:rFonts w:ascii="Times New Roman" w:hAnsi="Times New Roman" w:cs="Times New Roman"/>
          <w:sz w:val="24"/>
        </w:rPr>
      </w:pPr>
      <w:r w:rsidRPr="00D15150">
        <w:rPr>
          <w:rFonts w:ascii="Times New Roman" w:hAnsi="Times New Roman" w:cs="Times New Roman"/>
          <w:sz w:val="24"/>
        </w:rPr>
        <w:t>Генерального плана города Элисты,  утвержденного решением</w:t>
      </w:r>
    </w:p>
    <w:p w:rsidR="00D15150" w:rsidRPr="00D15150" w:rsidRDefault="00D15150" w:rsidP="00D15150">
      <w:pPr>
        <w:jc w:val="center"/>
        <w:rPr>
          <w:rFonts w:ascii="Times New Roman" w:hAnsi="Times New Roman" w:cs="Times New Roman"/>
          <w:sz w:val="24"/>
        </w:rPr>
      </w:pPr>
      <w:r w:rsidRPr="00D15150">
        <w:rPr>
          <w:rFonts w:ascii="Times New Roman" w:hAnsi="Times New Roman" w:cs="Times New Roman"/>
          <w:sz w:val="24"/>
        </w:rPr>
        <w:t>Элистинского городского Собрания  от 01.07.2010 № 1</w:t>
      </w:r>
    </w:p>
    <w:tbl>
      <w:tblPr>
        <w:tblStyle w:val="aff4"/>
        <w:tblpPr w:leftFromText="180" w:rightFromText="180" w:vertAnchor="text" w:horzAnchor="page" w:tblpX="796" w:tblpY="131"/>
        <w:tblW w:w="10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37"/>
        <w:gridCol w:w="5278"/>
      </w:tblGrid>
      <w:tr w:rsidR="00D15150" w:rsidRPr="0028042A" w:rsidTr="00D15150">
        <w:trPr>
          <w:trHeight w:val="538"/>
        </w:trPr>
        <w:tc>
          <w:tcPr>
            <w:tcW w:w="5137" w:type="dxa"/>
          </w:tcPr>
          <w:p w:rsidR="00D15150" w:rsidRPr="00D15150" w:rsidRDefault="00D15150" w:rsidP="006B2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150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</w:p>
        </w:tc>
        <w:tc>
          <w:tcPr>
            <w:tcW w:w="5278" w:type="dxa"/>
          </w:tcPr>
          <w:p w:rsidR="00D15150" w:rsidRPr="00D15150" w:rsidRDefault="00D15150" w:rsidP="006B2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150">
              <w:rPr>
                <w:rFonts w:ascii="Times New Roman" w:hAnsi="Times New Roman" w:cs="Times New Roman"/>
                <w:sz w:val="24"/>
                <w:szCs w:val="24"/>
              </w:rPr>
              <w:t>Изменение ГП</w:t>
            </w:r>
          </w:p>
        </w:tc>
      </w:tr>
      <w:tr w:rsidR="00D15150" w:rsidRPr="0028042A" w:rsidTr="00D15150">
        <w:trPr>
          <w:trHeight w:val="4414"/>
        </w:trPr>
        <w:tc>
          <w:tcPr>
            <w:tcW w:w="5137" w:type="dxa"/>
          </w:tcPr>
          <w:p w:rsidR="00D15150" w:rsidRPr="00D15150" w:rsidRDefault="00D15150" w:rsidP="006B28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5150">
              <w:rPr>
                <w:rFonts w:eastAsiaTheme="minorEastAsia"/>
                <w:sz w:val="24"/>
                <w:szCs w:val="24"/>
              </w:rPr>
              <w:object w:dxaOrig="10725" w:dyaOrig="8700">
                <v:shape id="_x0000_i1042" type="#_x0000_t75" style="width:269.25pt;height:219pt" o:ole="">
                  <v:imagedata r:id="rId45" o:title=""/>
                </v:shape>
                <o:OLEObject Type="Embed" ProgID="PBrush" ShapeID="_x0000_i1042" DrawAspect="Content" ObjectID="_1664106980" r:id="rId46"/>
              </w:object>
            </w:r>
          </w:p>
        </w:tc>
        <w:tc>
          <w:tcPr>
            <w:tcW w:w="5278" w:type="dxa"/>
          </w:tcPr>
          <w:p w:rsidR="00D15150" w:rsidRPr="00D15150" w:rsidRDefault="00D15150" w:rsidP="006B28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5150">
              <w:rPr>
                <w:rFonts w:eastAsiaTheme="minorEastAsia"/>
                <w:sz w:val="24"/>
                <w:szCs w:val="24"/>
              </w:rPr>
              <w:object w:dxaOrig="9435" w:dyaOrig="8235">
                <v:shape id="_x0000_i1043" type="#_x0000_t75" style="width:252.75pt;height:220.5pt" o:ole="">
                  <v:imagedata r:id="rId47" o:title=""/>
                </v:shape>
                <o:OLEObject Type="Embed" ProgID="PBrush" ShapeID="_x0000_i1043" DrawAspect="Content" ObjectID="_1664106981" r:id="rId48"/>
              </w:object>
            </w:r>
          </w:p>
        </w:tc>
      </w:tr>
    </w:tbl>
    <w:p w:rsidR="00D15150" w:rsidRDefault="00D15150" w:rsidP="00D15150">
      <w:pPr>
        <w:rPr>
          <w:rFonts w:ascii="Times New Roman" w:hAnsi="Times New Roman" w:cs="Times New Roman"/>
          <w:b/>
          <w:sz w:val="24"/>
          <w:szCs w:val="24"/>
        </w:rPr>
      </w:pPr>
    </w:p>
    <w:p w:rsidR="007F15D3" w:rsidRDefault="007F15D3" w:rsidP="00D15150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01073" w:rsidRDefault="00201073" w:rsidP="00D15150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15150" w:rsidRPr="00D15150" w:rsidRDefault="00D15150" w:rsidP="00D15150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15150">
        <w:rPr>
          <w:rFonts w:ascii="Times New Roman" w:hAnsi="Times New Roman" w:cs="Times New Roman"/>
          <w:sz w:val="24"/>
          <w:szCs w:val="24"/>
        </w:rPr>
        <w:t xml:space="preserve">Схема № </w:t>
      </w:r>
      <w:r w:rsidR="004A489C">
        <w:rPr>
          <w:rFonts w:ascii="Times New Roman" w:hAnsi="Times New Roman" w:cs="Times New Roman"/>
          <w:sz w:val="24"/>
          <w:szCs w:val="24"/>
        </w:rPr>
        <w:t>12</w:t>
      </w:r>
    </w:p>
    <w:p w:rsidR="00D15150" w:rsidRPr="00D15150" w:rsidRDefault="00D15150" w:rsidP="00D15150">
      <w:pPr>
        <w:jc w:val="center"/>
        <w:rPr>
          <w:rFonts w:ascii="Times New Roman" w:hAnsi="Times New Roman" w:cs="Times New Roman"/>
          <w:sz w:val="24"/>
          <w:szCs w:val="24"/>
        </w:rPr>
      </w:pPr>
      <w:r w:rsidRPr="00D15150"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D15150" w:rsidRPr="00D15150" w:rsidRDefault="00D15150" w:rsidP="00D15150">
      <w:pPr>
        <w:jc w:val="center"/>
        <w:rPr>
          <w:rFonts w:ascii="Times New Roman" w:hAnsi="Times New Roman" w:cs="Times New Roman"/>
          <w:sz w:val="24"/>
          <w:szCs w:val="24"/>
        </w:rPr>
      </w:pPr>
      <w:r w:rsidRPr="00D15150"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D15150" w:rsidRPr="00D15150" w:rsidRDefault="00D15150" w:rsidP="00D15150">
      <w:pPr>
        <w:jc w:val="center"/>
        <w:rPr>
          <w:rFonts w:ascii="Times New Roman" w:hAnsi="Times New Roman" w:cs="Times New Roman"/>
          <w:sz w:val="24"/>
          <w:szCs w:val="24"/>
        </w:rPr>
      </w:pPr>
      <w:r w:rsidRPr="00D15150"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aff4"/>
        <w:tblpPr w:leftFromText="180" w:rightFromText="180" w:vertAnchor="text" w:horzAnchor="page" w:tblpX="796" w:tblpY="131"/>
        <w:tblW w:w="10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37"/>
        <w:gridCol w:w="5278"/>
      </w:tblGrid>
      <w:tr w:rsidR="00D15150" w:rsidRPr="00587DB3" w:rsidTr="00D15150">
        <w:trPr>
          <w:trHeight w:val="281"/>
        </w:trPr>
        <w:tc>
          <w:tcPr>
            <w:tcW w:w="5137" w:type="dxa"/>
          </w:tcPr>
          <w:p w:rsidR="00D15150" w:rsidRPr="00D15150" w:rsidRDefault="00D15150" w:rsidP="006B2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150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78" w:type="dxa"/>
          </w:tcPr>
          <w:p w:rsidR="00D15150" w:rsidRPr="00D15150" w:rsidRDefault="00D15150" w:rsidP="006B28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5150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15150" w:rsidRPr="00587DB3" w:rsidTr="00D15150">
        <w:trPr>
          <w:trHeight w:val="5250"/>
        </w:trPr>
        <w:tc>
          <w:tcPr>
            <w:tcW w:w="5137" w:type="dxa"/>
          </w:tcPr>
          <w:p w:rsidR="00D15150" w:rsidRPr="00D15150" w:rsidRDefault="00D15150" w:rsidP="006B28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5150">
              <w:rPr>
                <w:rFonts w:eastAsiaTheme="minorEastAsia"/>
                <w:sz w:val="24"/>
                <w:szCs w:val="24"/>
              </w:rPr>
              <w:object w:dxaOrig="10680" w:dyaOrig="9045">
                <v:shape id="_x0000_i1044" type="#_x0000_t75" style="width:310.5pt;height:237pt" o:ole="">
                  <v:imagedata r:id="rId49" o:title=""/>
                </v:shape>
                <o:OLEObject Type="Embed" ProgID="PBrush" ShapeID="_x0000_i1044" DrawAspect="Content" ObjectID="_1664106982" r:id="rId50"/>
              </w:object>
            </w:r>
          </w:p>
        </w:tc>
        <w:tc>
          <w:tcPr>
            <w:tcW w:w="5278" w:type="dxa"/>
          </w:tcPr>
          <w:p w:rsidR="00D15150" w:rsidRPr="00D15150" w:rsidRDefault="00D15150" w:rsidP="006B28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5150">
              <w:rPr>
                <w:rFonts w:eastAsiaTheme="minorEastAsia"/>
                <w:sz w:val="24"/>
                <w:szCs w:val="24"/>
              </w:rPr>
              <w:object w:dxaOrig="8055" w:dyaOrig="7800">
                <v:shape id="_x0000_i1045" type="#_x0000_t75" style="width:270.75pt;height:231pt" o:ole="">
                  <v:imagedata r:id="rId51" o:title=""/>
                </v:shape>
                <o:OLEObject Type="Embed" ProgID="PBrush" ShapeID="_x0000_i1045" DrawAspect="Content" ObjectID="_1664106983" r:id="rId52"/>
              </w:object>
            </w:r>
          </w:p>
        </w:tc>
      </w:tr>
    </w:tbl>
    <w:p w:rsidR="004A489C" w:rsidRDefault="004A489C" w:rsidP="00D15150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A489C" w:rsidRDefault="004A489C" w:rsidP="00D15150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15150" w:rsidRPr="00D15150" w:rsidRDefault="00D15150" w:rsidP="00D15150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15150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4A489C">
        <w:rPr>
          <w:rFonts w:ascii="Times New Roman" w:hAnsi="Times New Roman" w:cs="Times New Roman"/>
          <w:sz w:val="24"/>
          <w:szCs w:val="24"/>
        </w:rPr>
        <w:t>хема № 13</w:t>
      </w:r>
    </w:p>
    <w:p w:rsidR="00D15150" w:rsidRPr="00D15150" w:rsidRDefault="00D15150" w:rsidP="00D15150">
      <w:pPr>
        <w:jc w:val="center"/>
        <w:rPr>
          <w:rFonts w:ascii="Times New Roman" w:hAnsi="Times New Roman" w:cs="Times New Roman"/>
          <w:sz w:val="24"/>
          <w:szCs w:val="24"/>
        </w:rPr>
      </w:pPr>
      <w:r w:rsidRPr="00D15150"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D15150" w:rsidRPr="00D15150" w:rsidRDefault="00D15150" w:rsidP="00D15150">
      <w:pPr>
        <w:jc w:val="center"/>
        <w:rPr>
          <w:rFonts w:ascii="Times New Roman" w:hAnsi="Times New Roman" w:cs="Times New Roman"/>
          <w:sz w:val="24"/>
          <w:szCs w:val="24"/>
        </w:rPr>
      </w:pPr>
      <w:r w:rsidRPr="00D15150"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D15150" w:rsidRPr="00D15150" w:rsidRDefault="00D15150" w:rsidP="00D15150">
      <w:pPr>
        <w:jc w:val="center"/>
        <w:rPr>
          <w:rFonts w:ascii="Times New Roman" w:hAnsi="Times New Roman" w:cs="Times New Roman"/>
          <w:sz w:val="24"/>
          <w:szCs w:val="24"/>
        </w:rPr>
      </w:pPr>
      <w:r w:rsidRPr="00D15150"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aff4"/>
        <w:tblpPr w:leftFromText="180" w:rightFromText="180" w:vertAnchor="text" w:horzAnchor="page" w:tblpX="796" w:tblpY="131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1"/>
        <w:gridCol w:w="5245"/>
      </w:tblGrid>
      <w:tr w:rsidR="00D15150" w:rsidRPr="00587DB3" w:rsidTr="00D15150">
        <w:trPr>
          <w:trHeight w:val="419"/>
        </w:trPr>
        <w:tc>
          <w:tcPr>
            <w:tcW w:w="5211" w:type="dxa"/>
          </w:tcPr>
          <w:p w:rsidR="00D15150" w:rsidRPr="00D15150" w:rsidRDefault="00D15150" w:rsidP="006B2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150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45" w:type="dxa"/>
          </w:tcPr>
          <w:p w:rsidR="00D15150" w:rsidRPr="00D15150" w:rsidRDefault="00D15150" w:rsidP="006B28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5150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15150" w:rsidRPr="00587DB3" w:rsidTr="00D15150">
        <w:trPr>
          <w:trHeight w:val="77"/>
        </w:trPr>
        <w:tc>
          <w:tcPr>
            <w:tcW w:w="5211" w:type="dxa"/>
          </w:tcPr>
          <w:p w:rsidR="00D15150" w:rsidRPr="00D15150" w:rsidRDefault="00D15150" w:rsidP="006B28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5150">
              <w:rPr>
                <w:rFonts w:eastAsiaTheme="minorEastAsia"/>
                <w:sz w:val="24"/>
                <w:szCs w:val="24"/>
              </w:rPr>
              <w:object w:dxaOrig="10065" w:dyaOrig="8610">
                <v:shape id="_x0000_i1046" type="#_x0000_t75" style="width:303pt;height:259.5pt" o:ole="">
                  <v:imagedata r:id="rId53" o:title=""/>
                </v:shape>
                <o:OLEObject Type="Embed" ProgID="PBrush" ShapeID="_x0000_i1046" DrawAspect="Content" ObjectID="_1664106984" r:id="rId54"/>
              </w:object>
            </w:r>
          </w:p>
        </w:tc>
        <w:tc>
          <w:tcPr>
            <w:tcW w:w="5245" w:type="dxa"/>
          </w:tcPr>
          <w:p w:rsidR="00D15150" w:rsidRPr="00D15150" w:rsidRDefault="00D15150" w:rsidP="006B28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5150">
              <w:rPr>
                <w:rFonts w:eastAsiaTheme="minorEastAsia"/>
                <w:sz w:val="24"/>
                <w:szCs w:val="24"/>
              </w:rPr>
              <w:object w:dxaOrig="8085" w:dyaOrig="7320">
                <v:shape id="_x0000_i1047" type="#_x0000_t75" style="width:285.75pt;height:259.5pt" o:ole="">
                  <v:imagedata r:id="rId55" o:title=""/>
                </v:shape>
                <o:OLEObject Type="Embed" ProgID="PBrush" ShapeID="_x0000_i1047" DrawAspect="Content" ObjectID="_1664106985" r:id="rId56"/>
              </w:object>
            </w:r>
          </w:p>
        </w:tc>
      </w:tr>
    </w:tbl>
    <w:p w:rsidR="00D15150" w:rsidRDefault="00D15150" w:rsidP="00D151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5150" w:rsidRPr="00D15150" w:rsidRDefault="004A489C" w:rsidP="00D15150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14</w:t>
      </w:r>
    </w:p>
    <w:p w:rsidR="00D15150" w:rsidRPr="00D15150" w:rsidRDefault="00D15150" w:rsidP="00D15150">
      <w:pPr>
        <w:jc w:val="center"/>
        <w:rPr>
          <w:rFonts w:ascii="Times New Roman" w:hAnsi="Times New Roman" w:cs="Times New Roman"/>
          <w:sz w:val="24"/>
          <w:szCs w:val="24"/>
        </w:rPr>
      </w:pPr>
      <w:r w:rsidRPr="00D15150"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D15150" w:rsidRPr="00D15150" w:rsidRDefault="00D15150" w:rsidP="00D15150">
      <w:pPr>
        <w:jc w:val="center"/>
        <w:rPr>
          <w:rFonts w:ascii="Times New Roman" w:hAnsi="Times New Roman" w:cs="Times New Roman"/>
          <w:sz w:val="24"/>
          <w:szCs w:val="24"/>
        </w:rPr>
      </w:pPr>
      <w:r w:rsidRPr="00D15150"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D15150" w:rsidRPr="00D15150" w:rsidRDefault="00D15150" w:rsidP="00D15150">
      <w:pPr>
        <w:jc w:val="center"/>
        <w:rPr>
          <w:rFonts w:ascii="Times New Roman" w:hAnsi="Times New Roman" w:cs="Times New Roman"/>
          <w:sz w:val="24"/>
          <w:szCs w:val="24"/>
        </w:rPr>
      </w:pPr>
      <w:r w:rsidRPr="00D15150"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aff4"/>
        <w:tblpPr w:leftFromText="180" w:rightFromText="180" w:vertAnchor="text" w:horzAnchor="page" w:tblpX="796" w:tblpY="131"/>
        <w:tblW w:w="10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37"/>
        <w:gridCol w:w="5278"/>
      </w:tblGrid>
      <w:tr w:rsidR="00D15150" w:rsidRPr="0035143D" w:rsidTr="00D15150">
        <w:trPr>
          <w:trHeight w:val="538"/>
        </w:trPr>
        <w:tc>
          <w:tcPr>
            <w:tcW w:w="5137" w:type="dxa"/>
          </w:tcPr>
          <w:p w:rsidR="00D15150" w:rsidRPr="00D15150" w:rsidRDefault="00D15150" w:rsidP="006B2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150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78" w:type="dxa"/>
          </w:tcPr>
          <w:p w:rsidR="00D15150" w:rsidRPr="00D15150" w:rsidRDefault="00D15150" w:rsidP="006B28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5150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15150" w:rsidRPr="0035143D" w:rsidTr="00D15150">
        <w:trPr>
          <w:trHeight w:val="4980"/>
        </w:trPr>
        <w:tc>
          <w:tcPr>
            <w:tcW w:w="5137" w:type="dxa"/>
          </w:tcPr>
          <w:p w:rsidR="00D15150" w:rsidRPr="00D15150" w:rsidRDefault="00D15150" w:rsidP="006B28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5150">
              <w:rPr>
                <w:rFonts w:eastAsiaTheme="minorEastAsia"/>
                <w:sz w:val="24"/>
                <w:szCs w:val="24"/>
              </w:rPr>
              <w:object w:dxaOrig="10230" w:dyaOrig="7425">
                <v:shape id="_x0000_i1048" type="#_x0000_t75" style="width:353.25pt;height:256.5pt" o:ole="">
                  <v:imagedata r:id="rId57" o:title=""/>
                </v:shape>
                <o:OLEObject Type="Embed" ProgID="PBrush" ShapeID="_x0000_i1048" DrawAspect="Content" ObjectID="_1664106986" r:id="rId58"/>
              </w:object>
            </w:r>
          </w:p>
        </w:tc>
        <w:tc>
          <w:tcPr>
            <w:tcW w:w="5278" w:type="dxa"/>
          </w:tcPr>
          <w:p w:rsidR="00D15150" w:rsidRPr="00D15150" w:rsidRDefault="00D15150" w:rsidP="006B28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5150">
              <w:rPr>
                <w:rFonts w:eastAsiaTheme="minorEastAsia"/>
                <w:sz w:val="24"/>
                <w:szCs w:val="24"/>
              </w:rPr>
              <w:object w:dxaOrig="8685" w:dyaOrig="6870">
                <v:shape id="_x0000_i1049" type="#_x0000_t75" style="width:324.75pt;height:257.25pt" o:ole="">
                  <v:imagedata r:id="rId59" o:title=""/>
                </v:shape>
                <o:OLEObject Type="Embed" ProgID="PBrush" ShapeID="_x0000_i1049" DrawAspect="Content" ObjectID="_1664106987" r:id="rId60"/>
              </w:object>
            </w:r>
          </w:p>
        </w:tc>
      </w:tr>
    </w:tbl>
    <w:p w:rsidR="00D15150" w:rsidRPr="00D15150" w:rsidRDefault="004A489C" w:rsidP="00D15150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15</w:t>
      </w:r>
    </w:p>
    <w:p w:rsidR="00D15150" w:rsidRPr="00D15150" w:rsidRDefault="00D15150" w:rsidP="00D15150">
      <w:pPr>
        <w:jc w:val="center"/>
        <w:rPr>
          <w:rFonts w:ascii="Times New Roman" w:hAnsi="Times New Roman" w:cs="Times New Roman"/>
          <w:sz w:val="24"/>
          <w:szCs w:val="24"/>
        </w:rPr>
      </w:pPr>
      <w:r w:rsidRPr="00D15150"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D15150" w:rsidRPr="00D15150" w:rsidRDefault="00D15150" w:rsidP="00D15150">
      <w:pPr>
        <w:jc w:val="center"/>
        <w:rPr>
          <w:rFonts w:ascii="Times New Roman" w:hAnsi="Times New Roman" w:cs="Times New Roman"/>
          <w:sz w:val="24"/>
          <w:szCs w:val="24"/>
        </w:rPr>
      </w:pPr>
      <w:r w:rsidRPr="00D15150"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D15150" w:rsidRPr="00D15150" w:rsidRDefault="00D15150" w:rsidP="00D15150">
      <w:pPr>
        <w:jc w:val="center"/>
        <w:rPr>
          <w:rFonts w:ascii="Times New Roman" w:hAnsi="Times New Roman" w:cs="Times New Roman"/>
          <w:sz w:val="24"/>
          <w:szCs w:val="24"/>
        </w:rPr>
      </w:pPr>
      <w:r w:rsidRPr="00D15150"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aff4"/>
        <w:tblpPr w:leftFromText="180" w:rightFromText="180" w:vertAnchor="text" w:horzAnchor="page" w:tblpX="796" w:tblpY="131"/>
        <w:tblW w:w="10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37"/>
        <w:gridCol w:w="5278"/>
      </w:tblGrid>
      <w:tr w:rsidR="00D15150" w:rsidRPr="0035143D" w:rsidTr="00D15150">
        <w:trPr>
          <w:trHeight w:val="538"/>
        </w:trPr>
        <w:tc>
          <w:tcPr>
            <w:tcW w:w="5137" w:type="dxa"/>
          </w:tcPr>
          <w:p w:rsidR="00D15150" w:rsidRPr="00D15150" w:rsidRDefault="00D15150" w:rsidP="006B2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150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78" w:type="dxa"/>
          </w:tcPr>
          <w:p w:rsidR="00D15150" w:rsidRPr="00D15150" w:rsidRDefault="00D15150" w:rsidP="006B28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5150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15150" w:rsidRPr="0035143D" w:rsidTr="00D15150">
        <w:trPr>
          <w:trHeight w:val="4980"/>
        </w:trPr>
        <w:tc>
          <w:tcPr>
            <w:tcW w:w="5137" w:type="dxa"/>
          </w:tcPr>
          <w:p w:rsidR="00D15150" w:rsidRPr="00D15150" w:rsidRDefault="00330BF2" w:rsidP="006B28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5150">
              <w:rPr>
                <w:rFonts w:eastAsiaTheme="minorEastAsia"/>
                <w:sz w:val="24"/>
                <w:szCs w:val="24"/>
              </w:rPr>
              <w:object w:dxaOrig="10275" w:dyaOrig="8265">
                <v:shape id="_x0000_i1050" type="#_x0000_t75" style="width:219pt;height:240pt" o:ole="">
                  <v:imagedata r:id="rId61" o:title=""/>
                </v:shape>
                <o:OLEObject Type="Embed" ProgID="PBrush" ShapeID="_x0000_i1050" DrawAspect="Content" ObjectID="_1664106988" r:id="rId62"/>
              </w:object>
            </w:r>
          </w:p>
        </w:tc>
        <w:tc>
          <w:tcPr>
            <w:tcW w:w="5278" w:type="dxa"/>
          </w:tcPr>
          <w:p w:rsidR="00D15150" w:rsidRPr="00D15150" w:rsidRDefault="00330BF2" w:rsidP="006B28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5150">
              <w:rPr>
                <w:rFonts w:eastAsiaTheme="minorEastAsia"/>
                <w:sz w:val="24"/>
                <w:szCs w:val="24"/>
              </w:rPr>
              <w:object w:dxaOrig="12090" w:dyaOrig="9420">
                <v:shape id="_x0000_i1051" type="#_x0000_t75" style="width:228.75pt;height:239.25pt" o:ole="">
                  <v:imagedata r:id="rId63" o:title=""/>
                </v:shape>
                <o:OLEObject Type="Embed" ProgID="PBrush" ShapeID="_x0000_i1051" DrawAspect="Content" ObjectID="_1664106989" r:id="rId64"/>
              </w:object>
            </w:r>
          </w:p>
        </w:tc>
      </w:tr>
    </w:tbl>
    <w:p w:rsidR="00D15150" w:rsidRDefault="00D15150" w:rsidP="00D151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1073" w:rsidRDefault="00201073" w:rsidP="00D15150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15150" w:rsidRPr="00D15150" w:rsidRDefault="00206329" w:rsidP="00D15150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16</w:t>
      </w:r>
    </w:p>
    <w:p w:rsidR="00D15150" w:rsidRPr="00D15150" w:rsidRDefault="00D15150" w:rsidP="00D15150">
      <w:pPr>
        <w:jc w:val="center"/>
        <w:rPr>
          <w:rFonts w:ascii="Times New Roman" w:hAnsi="Times New Roman" w:cs="Times New Roman"/>
          <w:sz w:val="24"/>
          <w:szCs w:val="24"/>
        </w:rPr>
      </w:pPr>
      <w:r w:rsidRPr="00D15150"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D15150" w:rsidRPr="00D15150" w:rsidRDefault="00D15150" w:rsidP="00D15150">
      <w:pPr>
        <w:jc w:val="center"/>
        <w:rPr>
          <w:rFonts w:ascii="Times New Roman" w:hAnsi="Times New Roman" w:cs="Times New Roman"/>
          <w:sz w:val="24"/>
          <w:szCs w:val="24"/>
        </w:rPr>
      </w:pPr>
      <w:r w:rsidRPr="00D15150"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D15150" w:rsidRPr="00D15150" w:rsidRDefault="00D15150" w:rsidP="00D15150">
      <w:pPr>
        <w:jc w:val="center"/>
        <w:rPr>
          <w:rFonts w:ascii="Times New Roman" w:hAnsi="Times New Roman" w:cs="Times New Roman"/>
          <w:sz w:val="24"/>
          <w:szCs w:val="24"/>
        </w:rPr>
      </w:pPr>
      <w:r w:rsidRPr="00D15150"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aff4"/>
        <w:tblpPr w:leftFromText="180" w:rightFromText="180" w:vertAnchor="text" w:horzAnchor="page" w:tblpX="796" w:tblpY="131"/>
        <w:tblW w:w="10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13"/>
        <w:gridCol w:w="5150"/>
      </w:tblGrid>
      <w:tr w:rsidR="00D15150" w:rsidRPr="0035143D" w:rsidTr="00D15150">
        <w:trPr>
          <w:trHeight w:val="515"/>
        </w:trPr>
        <w:tc>
          <w:tcPr>
            <w:tcW w:w="5013" w:type="dxa"/>
          </w:tcPr>
          <w:p w:rsidR="00D15150" w:rsidRPr="00D15150" w:rsidRDefault="00D15150" w:rsidP="006B2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150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50" w:type="dxa"/>
          </w:tcPr>
          <w:p w:rsidR="00D15150" w:rsidRPr="00D15150" w:rsidRDefault="00D15150" w:rsidP="006B28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5150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15150" w:rsidRPr="0035143D" w:rsidTr="00D15150">
        <w:trPr>
          <w:trHeight w:val="4764"/>
        </w:trPr>
        <w:tc>
          <w:tcPr>
            <w:tcW w:w="5013" w:type="dxa"/>
          </w:tcPr>
          <w:p w:rsidR="00D15150" w:rsidRPr="00D15150" w:rsidRDefault="00330BF2" w:rsidP="006B28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5150">
              <w:rPr>
                <w:rFonts w:eastAsiaTheme="minorEastAsia"/>
                <w:sz w:val="24"/>
                <w:szCs w:val="24"/>
              </w:rPr>
              <w:object w:dxaOrig="9165" w:dyaOrig="7905">
                <v:shape id="_x0000_i1052" type="#_x0000_t75" style="width:218.25pt;height:239.25pt" o:ole="">
                  <v:imagedata r:id="rId65" o:title=""/>
                </v:shape>
                <o:OLEObject Type="Embed" ProgID="PBrush" ShapeID="_x0000_i1052" DrawAspect="Content" ObjectID="_1664106990" r:id="rId66"/>
              </w:object>
            </w:r>
          </w:p>
        </w:tc>
        <w:tc>
          <w:tcPr>
            <w:tcW w:w="5150" w:type="dxa"/>
          </w:tcPr>
          <w:p w:rsidR="00D15150" w:rsidRPr="00D15150" w:rsidRDefault="00330BF2" w:rsidP="006B28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5150">
              <w:rPr>
                <w:rFonts w:eastAsiaTheme="minorEastAsia"/>
                <w:sz w:val="24"/>
                <w:szCs w:val="24"/>
              </w:rPr>
              <w:object w:dxaOrig="10005" w:dyaOrig="7230">
                <v:shape id="_x0000_i1053" type="#_x0000_t75" style="width:268.5pt;height:239.25pt" o:ole="">
                  <v:imagedata r:id="rId67" o:title=""/>
                </v:shape>
                <o:OLEObject Type="Embed" ProgID="PBrush" ShapeID="_x0000_i1053" DrawAspect="Content" ObjectID="_1664106991" r:id="rId68"/>
              </w:object>
            </w:r>
          </w:p>
        </w:tc>
      </w:tr>
    </w:tbl>
    <w:p w:rsidR="00D15150" w:rsidRDefault="00D15150" w:rsidP="00D15150">
      <w:pPr>
        <w:rPr>
          <w:rFonts w:ascii="Times New Roman" w:hAnsi="Times New Roman" w:cs="Times New Roman"/>
          <w:b/>
          <w:sz w:val="24"/>
          <w:szCs w:val="24"/>
        </w:rPr>
      </w:pPr>
    </w:p>
    <w:p w:rsidR="00D16866" w:rsidRPr="00D16866" w:rsidRDefault="00D16866" w:rsidP="00D16866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686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Схема № </w:t>
      </w:r>
      <w:r w:rsidR="00206329">
        <w:rPr>
          <w:rFonts w:ascii="Times New Roman" w:hAnsi="Times New Roman" w:cs="Times New Roman"/>
          <w:color w:val="000000" w:themeColor="text1"/>
          <w:sz w:val="24"/>
          <w:szCs w:val="24"/>
        </w:rPr>
        <w:t>17</w:t>
      </w:r>
    </w:p>
    <w:p w:rsidR="00D16866" w:rsidRPr="00D16866" w:rsidRDefault="00D16866" w:rsidP="00D16866">
      <w:pPr>
        <w:tabs>
          <w:tab w:val="left" w:pos="284"/>
        </w:tabs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6866"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D16866" w:rsidRPr="00D16866" w:rsidRDefault="00D16866" w:rsidP="00D16866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6866"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 утвержденного решением</w:t>
      </w:r>
    </w:p>
    <w:p w:rsidR="00D16866" w:rsidRDefault="00D16866" w:rsidP="00D16866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6866"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 от 01.07.2010 № 1</w:t>
      </w:r>
    </w:p>
    <w:p w:rsidR="00D16866" w:rsidRPr="00D16866" w:rsidRDefault="00D16866" w:rsidP="00D16866">
      <w:pPr>
        <w:tabs>
          <w:tab w:val="left" w:pos="284"/>
        </w:tabs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16866" w:rsidRPr="00207A75" w:rsidRDefault="00D16866" w:rsidP="00D16866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2"/>
        <w:tblW w:w="10351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67"/>
        <w:gridCol w:w="5284"/>
      </w:tblGrid>
      <w:tr w:rsidR="00D16866" w:rsidRPr="00D16866" w:rsidTr="00D16866">
        <w:trPr>
          <w:trHeight w:val="69"/>
        </w:trPr>
        <w:tc>
          <w:tcPr>
            <w:tcW w:w="5067" w:type="dxa"/>
          </w:tcPr>
          <w:p w:rsidR="00D16866" w:rsidRPr="00D16866" w:rsidRDefault="00D16866" w:rsidP="00E06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866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D16866" w:rsidRPr="00D16866" w:rsidRDefault="00D16866" w:rsidP="00E0696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6866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16866" w:rsidRPr="00D16866" w:rsidTr="00D16866">
        <w:trPr>
          <w:trHeight w:val="4869"/>
        </w:trPr>
        <w:tc>
          <w:tcPr>
            <w:tcW w:w="5067" w:type="dxa"/>
            <w:vAlign w:val="bottom"/>
          </w:tcPr>
          <w:p w:rsidR="00D16866" w:rsidRPr="00D16866" w:rsidRDefault="00D16866" w:rsidP="00E0696D">
            <w:pPr>
              <w:ind w:left="-12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68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4665" w:dyaOrig="4350">
                <v:shape id="_x0000_i1054" type="#_x0000_t75" style="width:271.5pt;height:252.75pt" o:ole="">
                  <v:imagedata r:id="rId69" o:title=""/>
                </v:shape>
                <o:OLEObject Type="Embed" ProgID="PBrush" ShapeID="_x0000_i1054" DrawAspect="Content" ObjectID="_1664106992" r:id="rId70"/>
              </w:object>
            </w:r>
          </w:p>
        </w:tc>
        <w:tc>
          <w:tcPr>
            <w:tcW w:w="5284" w:type="dxa"/>
          </w:tcPr>
          <w:p w:rsidR="00D16866" w:rsidRPr="00D16866" w:rsidRDefault="00D16866" w:rsidP="00E0696D">
            <w:pPr>
              <w:ind w:left="-8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686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4500" w:dyaOrig="4440">
                <v:shape id="_x0000_i1055" type="#_x0000_t75" style="width:256.5pt;height:252pt" o:ole="">
                  <v:imagedata r:id="rId71" o:title=""/>
                </v:shape>
                <o:OLEObject Type="Embed" ProgID="PBrush" ShapeID="_x0000_i1055" DrawAspect="Content" ObjectID="_1664106993" r:id="rId72"/>
              </w:object>
            </w:r>
          </w:p>
        </w:tc>
      </w:tr>
    </w:tbl>
    <w:p w:rsidR="00D16866" w:rsidRDefault="00D16866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206329" w:rsidRDefault="00206329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br w:type="page"/>
      </w:r>
    </w:p>
    <w:p w:rsidR="00423D57" w:rsidRPr="00E8280D" w:rsidRDefault="00423D57" w:rsidP="00D4265C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8280D"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>ПОЯСНИТЕЛЬНАЯ ЗАПИСКА</w:t>
      </w:r>
    </w:p>
    <w:p w:rsidR="00423D57" w:rsidRPr="00E8280D" w:rsidRDefault="00423D57" w:rsidP="00D4265C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E8280D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к проекту решения Элистинского городского Собрания </w:t>
      </w:r>
    </w:p>
    <w:p w:rsidR="00423D57" w:rsidRDefault="00423D57" w:rsidP="00D4265C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280D">
        <w:rPr>
          <w:rFonts w:ascii="Times New Roman" w:hAnsi="Times New Roman" w:cs="Times New Roman"/>
          <w:b/>
          <w:bCs/>
          <w:spacing w:val="-1"/>
          <w:sz w:val="28"/>
          <w:szCs w:val="28"/>
        </w:rPr>
        <w:t>«</w:t>
      </w:r>
      <w:r w:rsidRPr="00E8280D"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изменений 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Генеральный план </w:t>
      </w:r>
      <w:r w:rsidRPr="00E8280D">
        <w:rPr>
          <w:rFonts w:ascii="Times New Roman" w:hAnsi="Times New Roman" w:cs="Times New Roman"/>
          <w:b/>
          <w:bCs/>
          <w:sz w:val="28"/>
          <w:szCs w:val="28"/>
        </w:rPr>
        <w:t>города Элисты»</w:t>
      </w:r>
    </w:p>
    <w:p w:rsidR="00423D57" w:rsidRPr="00E8280D" w:rsidRDefault="00423D57" w:rsidP="00D4265C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23D57" w:rsidRDefault="00423D57" w:rsidP="00D4265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решения Элистинского городского Собрания «О внесении изменений в Генеральный план </w:t>
      </w:r>
      <w:r w:rsidRPr="00824740">
        <w:rPr>
          <w:rFonts w:ascii="Times New Roman" w:hAnsi="Times New Roman" w:cs="Times New Roman"/>
          <w:sz w:val="28"/>
          <w:szCs w:val="28"/>
        </w:rPr>
        <w:t>города Элисты</w:t>
      </w:r>
      <w:r>
        <w:rPr>
          <w:rFonts w:ascii="Times New Roman" w:hAnsi="Times New Roman" w:cs="Times New Roman"/>
          <w:sz w:val="28"/>
          <w:szCs w:val="28"/>
        </w:rPr>
        <w:t>» подготовлен в</w:t>
      </w:r>
      <w:r w:rsidRPr="00824740">
        <w:rPr>
          <w:rFonts w:ascii="Times New Roman" w:hAnsi="Times New Roman" w:cs="Times New Roman"/>
          <w:sz w:val="28"/>
          <w:szCs w:val="28"/>
        </w:rPr>
        <w:t xml:space="preserve"> соответствии с Градостроительным кодексом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в связи с поступившими обращениями заинтересованных лиц, с учетом результатов публичных слушаний, </w:t>
      </w:r>
      <w:r w:rsidRPr="00824740">
        <w:rPr>
          <w:rFonts w:ascii="Times New Roman" w:hAnsi="Times New Roman" w:cs="Times New Roman"/>
          <w:sz w:val="28"/>
          <w:szCs w:val="28"/>
        </w:rPr>
        <w:t>заключени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24740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Элисты. </w:t>
      </w:r>
    </w:p>
    <w:p w:rsidR="00423D57" w:rsidRDefault="00423D57" w:rsidP="00E339B0">
      <w:pPr>
        <w:tabs>
          <w:tab w:val="left" w:pos="851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Публичные слушания по вопрос</w:t>
      </w:r>
      <w:r w:rsidR="001944A3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внесения изменений в Генеральныйплан города Элисты состоялись.</w:t>
      </w:r>
    </w:p>
    <w:p w:rsidR="00423D57" w:rsidRDefault="00423D57" w:rsidP="00D4265C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заключени</w:t>
      </w:r>
      <w:r w:rsidR="001944A3">
        <w:rPr>
          <w:rFonts w:ascii="Times New Roman" w:hAnsi="Times New Roman" w:cs="Times New Roman"/>
          <w:sz w:val="28"/>
          <w:szCs w:val="28"/>
        </w:rPr>
        <w:t>ям</w:t>
      </w:r>
      <w:r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</w:t>
      </w:r>
      <w:r w:rsidR="009100C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составленн</w:t>
      </w:r>
      <w:r w:rsidR="001944A3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с учетом результатов публичных слушаний, Комиссией рекомендовано внести указанные изменения в Генеральный план города Элисты.</w:t>
      </w:r>
    </w:p>
    <w:p w:rsidR="00423D57" w:rsidRDefault="00423D57" w:rsidP="00D4265C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изложенного, подготовлен и предлагается на рассмотрение Элистинского городского Собрания проект решения «О внесении изменений в Генеральный план города Элисты».</w:t>
      </w:r>
    </w:p>
    <w:p w:rsidR="00616D7A" w:rsidRPr="0097034A" w:rsidRDefault="009E4B31" w:rsidP="009703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sectPr w:rsidR="00616D7A" w:rsidRPr="0097034A" w:rsidSect="005D21A5">
      <w:footerReference w:type="default" r:id="rId73"/>
      <w:pgSz w:w="11906" w:h="16838"/>
      <w:pgMar w:top="1276" w:right="1133" w:bottom="851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5A83" w:rsidRDefault="002B5A83" w:rsidP="001A5B83">
      <w:r>
        <w:separator/>
      </w:r>
    </w:p>
  </w:endnote>
  <w:endnote w:type="continuationSeparator" w:id="1">
    <w:p w:rsidR="002B5A83" w:rsidRDefault="002B5A83" w:rsidP="001A5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890" w:rsidRDefault="006B2890" w:rsidP="009100C6">
    <w:pPr>
      <w:pStyle w:val="aff8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5A83" w:rsidRDefault="002B5A83" w:rsidP="001A5B83">
      <w:r>
        <w:separator/>
      </w:r>
    </w:p>
  </w:footnote>
  <w:footnote w:type="continuationSeparator" w:id="1">
    <w:p w:rsidR="002B5A83" w:rsidRDefault="002B5A83" w:rsidP="001A5B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7AB8"/>
    <w:multiLevelType w:val="hybridMultilevel"/>
    <w:tmpl w:val="B5BC6A0C"/>
    <w:lvl w:ilvl="0" w:tplc="0419000F">
      <w:start w:val="1"/>
      <w:numFmt w:val="decimal"/>
      <w:lvlText w:val="%1."/>
      <w:lvlJc w:val="left"/>
      <w:pPr>
        <w:ind w:left="3556" w:hanging="360"/>
      </w:p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1">
    <w:nsid w:val="0E686E0E"/>
    <w:multiLevelType w:val="hybridMultilevel"/>
    <w:tmpl w:val="C1AA3134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B505C0"/>
    <w:multiLevelType w:val="hybridMultilevel"/>
    <w:tmpl w:val="80C692E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B985974"/>
    <w:multiLevelType w:val="hybridMultilevel"/>
    <w:tmpl w:val="04D8469A"/>
    <w:lvl w:ilvl="0" w:tplc="98D2212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AB22A43"/>
    <w:multiLevelType w:val="hybridMultilevel"/>
    <w:tmpl w:val="6DEED496"/>
    <w:lvl w:ilvl="0" w:tplc="E2882F8C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EF177C"/>
    <w:multiLevelType w:val="hybridMultilevel"/>
    <w:tmpl w:val="38627A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7">
    <w:nsid w:val="3CA37450"/>
    <w:multiLevelType w:val="hybridMultilevel"/>
    <w:tmpl w:val="D2E8A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9A4471"/>
    <w:multiLevelType w:val="hybridMultilevel"/>
    <w:tmpl w:val="D9344A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6CC07EC"/>
    <w:multiLevelType w:val="hybridMultilevel"/>
    <w:tmpl w:val="26061E02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56B4F"/>
    <w:multiLevelType w:val="hybridMultilevel"/>
    <w:tmpl w:val="E2A8EA7C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6A7F0A"/>
    <w:multiLevelType w:val="hybridMultilevel"/>
    <w:tmpl w:val="E272DA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E505B3"/>
    <w:multiLevelType w:val="hybridMultilevel"/>
    <w:tmpl w:val="3D6E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88B47CA"/>
    <w:multiLevelType w:val="hybridMultilevel"/>
    <w:tmpl w:val="B56C5D7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3"/>
  </w:num>
  <w:num w:numId="8">
    <w:abstractNumId w:val="7"/>
  </w:num>
  <w:num w:numId="9">
    <w:abstractNumId w:val="0"/>
  </w:num>
  <w:num w:numId="10">
    <w:abstractNumId w:val="12"/>
  </w:num>
  <w:num w:numId="11">
    <w:abstractNumId w:val="4"/>
  </w:num>
  <w:num w:numId="12">
    <w:abstractNumId w:val="14"/>
  </w:num>
  <w:num w:numId="13">
    <w:abstractNumId w:val="9"/>
  </w:num>
  <w:num w:numId="14">
    <w:abstractNumId w:val="1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A28ED"/>
    <w:rsid w:val="000018ED"/>
    <w:rsid w:val="00001B07"/>
    <w:rsid w:val="00002252"/>
    <w:rsid w:val="000030A9"/>
    <w:rsid w:val="00010847"/>
    <w:rsid w:val="0001232E"/>
    <w:rsid w:val="0001335A"/>
    <w:rsid w:val="00014964"/>
    <w:rsid w:val="00016D7B"/>
    <w:rsid w:val="00020BC2"/>
    <w:rsid w:val="00023460"/>
    <w:rsid w:val="000244A9"/>
    <w:rsid w:val="00025EB3"/>
    <w:rsid w:val="000272C0"/>
    <w:rsid w:val="00027911"/>
    <w:rsid w:val="00030573"/>
    <w:rsid w:val="00033238"/>
    <w:rsid w:val="000340B6"/>
    <w:rsid w:val="000370CE"/>
    <w:rsid w:val="0003773F"/>
    <w:rsid w:val="000432B3"/>
    <w:rsid w:val="00044F05"/>
    <w:rsid w:val="00046182"/>
    <w:rsid w:val="0004618C"/>
    <w:rsid w:val="000471DA"/>
    <w:rsid w:val="00054565"/>
    <w:rsid w:val="00054EE8"/>
    <w:rsid w:val="00060985"/>
    <w:rsid w:val="00061AE2"/>
    <w:rsid w:val="00064CF9"/>
    <w:rsid w:val="00065D5B"/>
    <w:rsid w:val="00065E66"/>
    <w:rsid w:val="00066783"/>
    <w:rsid w:val="0006753A"/>
    <w:rsid w:val="000676B1"/>
    <w:rsid w:val="00071A10"/>
    <w:rsid w:val="00074A76"/>
    <w:rsid w:val="00074F2E"/>
    <w:rsid w:val="0007713D"/>
    <w:rsid w:val="000900B0"/>
    <w:rsid w:val="000918E1"/>
    <w:rsid w:val="00093C4A"/>
    <w:rsid w:val="0009615C"/>
    <w:rsid w:val="0009692B"/>
    <w:rsid w:val="00097244"/>
    <w:rsid w:val="000A337B"/>
    <w:rsid w:val="000A5CAE"/>
    <w:rsid w:val="000B13A9"/>
    <w:rsid w:val="000B1604"/>
    <w:rsid w:val="000B425B"/>
    <w:rsid w:val="000B69DD"/>
    <w:rsid w:val="000C2EF3"/>
    <w:rsid w:val="000C5AB4"/>
    <w:rsid w:val="000D12F5"/>
    <w:rsid w:val="000D2605"/>
    <w:rsid w:val="000D6B2C"/>
    <w:rsid w:val="000E4B29"/>
    <w:rsid w:val="000E5C66"/>
    <w:rsid w:val="000E6765"/>
    <w:rsid w:val="000F381A"/>
    <w:rsid w:val="000F5C1B"/>
    <w:rsid w:val="000F7089"/>
    <w:rsid w:val="00102D0A"/>
    <w:rsid w:val="0010402F"/>
    <w:rsid w:val="001042A0"/>
    <w:rsid w:val="00110522"/>
    <w:rsid w:val="00111EFC"/>
    <w:rsid w:val="001168F6"/>
    <w:rsid w:val="00117685"/>
    <w:rsid w:val="00117745"/>
    <w:rsid w:val="00123546"/>
    <w:rsid w:val="00124559"/>
    <w:rsid w:val="001279AD"/>
    <w:rsid w:val="00135094"/>
    <w:rsid w:val="00135B3B"/>
    <w:rsid w:val="001435B6"/>
    <w:rsid w:val="00143B3D"/>
    <w:rsid w:val="00146BF2"/>
    <w:rsid w:val="00150E45"/>
    <w:rsid w:val="00151483"/>
    <w:rsid w:val="00152255"/>
    <w:rsid w:val="00152A4F"/>
    <w:rsid w:val="00157A55"/>
    <w:rsid w:val="00161576"/>
    <w:rsid w:val="00163E28"/>
    <w:rsid w:val="00164BD6"/>
    <w:rsid w:val="00164E39"/>
    <w:rsid w:val="00165301"/>
    <w:rsid w:val="00170A3E"/>
    <w:rsid w:val="00170A41"/>
    <w:rsid w:val="00171F22"/>
    <w:rsid w:val="001769C0"/>
    <w:rsid w:val="00176B9D"/>
    <w:rsid w:val="00183CA2"/>
    <w:rsid w:val="00185920"/>
    <w:rsid w:val="00186FC9"/>
    <w:rsid w:val="00190A8F"/>
    <w:rsid w:val="001918EA"/>
    <w:rsid w:val="00191A1A"/>
    <w:rsid w:val="0019353E"/>
    <w:rsid w:val="001944A3"/>
    <w:rsid w:val="001A1963"/>
    <w:rsid w:val="001A1D88"/>
    <w:rsid w:val="001A4723"/>
    <w:rsid w:val="001A47D3"/>
    <w:rsid w:val="001A4DC6"/>
    <w:rsid w:val="001A5B83"/>
    <w:rsid w:val="001A6431"/>
    <w:rsid w:val="001B1FC7"/>
    <w:rsid w:val="001B23E7"/>
    <w:rsid w:val="001B279E"/>
    <w:rsid w:val="001B49BB"/>
    <w:rsid w:val="001B513A"/>
    <w:rsid w:val="001B5929"/>
    <w:rsid w:val="001B6FC8"/>
    <w:rsid w:val="001C07D0"/>
    <w:rsid w:val="001C1F08"/>
    <w:rsid w:val="001C3693"/>
    <w:rsid w:val="001C4B31"/>
    <w:rsid w:val="001C4E62"/>
    <w:rsid w:val="001C57BD"/>
    <w:rsid w:val="001C5F70"/>
    <w:rsid w:val="001D4132"/>
    <w:rsid w:val="001D4EFB"/>
    <w:rsid w:val="001E345B"/>
    <w:rsid w:val="001E44FC"/>
    <w:rsid w:val="001E5CA2"/>
    <w:rsid w:val="001F0607"/>
    <w:rsid w:val="001F111C"/>
    <w:rsid w:val="001F539C"/>
    <w:rsid w:val="001F7A70"/>
    <w:rsid w:val="00201073"/>
    <w:rsid w:val="0020253E"/>
    <w:rsid w:val="00206329"/>
    <w:rsid w:val="00206A74"/>
    <w:rsid w:val="00206AF1"/>
    <w:rsid w:val="00210786"/>
    <w:rsid w:val="002112F0"/>
    <w:rsid w:val="00213460"/>
    <w:rsid w:val="002175CF"/>
    <w:rsid w:val="00217CA7"/>
    <w:rsid w:val="00225537"/>
    <w:rsid w:val="00225688"/>
    <w:rsid w:val="002258A7"/>
    <w:rsid w:val="00227648"/>
    <w:rsid w:val="002330E3"/>
    <w:rsid w:val="002335F8"/>
    <w:rsid w:val="00234AAF"/>
    <w:rsid w:val="00236402"/>
    <w:rsid w:val="002405D3"/>
    <w:rsid w:val="00241169"/>
    <w:rsid w:val="0024299D"/>
    <w:rsid w:val="00246551"/>
    <w:rsid w:val="00250E78"/>
    <w:rsid w:val="00252F1F"/>
    <w:rsid w:val="002537B5"/>
    <w:rsid w:val="0025381E"/>
    <w:rsid w:val="00253C4E"/>
    <w:rsid w:val="002564F8"/>
    <w:rsid w:val="00264ADC"/>
    <w:rsid w:val="00264F1E"/>
    <w:rsid w:val="00266592"/>
    <w:rsid w:val="00266D38"/>
    <w:rsid w:val="00272A2B"/>
    <w:rsid w:val="00274476"/>
    <w:rsid w:val="00274F9C"/>
    <w:rsid w:val="002750CC"/>
    <w:rsid w:val="0027675A"/>
    <w:rsid w:val="002774CE"/>
    <w:rsid w:val="00284080"/>
    <w:rsid w:val="00286C71"/>
    <w:rsid w:val="0029248A"/>
    <w:rsid w:val="00293311"/>
    <w:rsid w:val="00293783"/>
    <w:rsid w:val="00296F17"/>
    <w:rsid w:val="002A0C2D"/>
    <w:rsid w:val="002A2E5C"/>
    <w:rsid w:val="002A456B"/>
    <w:rsid w:val="002A68D2"/>
    <w:rsid w:val="002A700E"/>
    <w:rsid w:val="002A7493"/>
    <w:rsid w:val="002B1207"/>
    <w:rsid w:val="002B2132"/>
    <w:rsid w:val="002B2E8C"/>
    <w:rsid w:val="002B4470"/>
    <w:rsid w:val="002B53A2"/>
    <w:rsid w:val="002B5A83"/>
    <w:rsid w:val="002B5D16"/>
    <w:rsid w:val="002B62EA"/>
    <w:rsid w:val="002C2E39"/>
    <w:rsid w:val="002C31FE"/>
    <w:rsid w:val="002C7A5D"/>
    <w:rsid w:val="002D0162"/>
    <w:rsid w:val="002D196D"/>
    <w:rsid w:val="002D1AFF"/>
    <w:rsid w:val="002D279C"/>
    <w:rsid w:val="002D2B52"/>
    <w:rsid w:val="002D397C"/>
    <w:rsid w:val="002D4497"/>
    <w:rsid w:val="002D61D3"/>
    <w:rsid w:val="002E0B2E"/>
    <w:rsid w:val="002E0CAD"/>
    <w:rsid w:val="002E61AA"/>
    <w:rsid w:val="002E6DF1"/>
    <w:rsid w:val="002F10D6"/>
    <w:rsid w:val="002F1AEC"/>
    <w:rsid w:val="002F20DB"/>
    <w:rsid w:val="002F70E4"/>
    <w:rsid w:val="002F75C8"/>
    <w:rsid w:val="0030368F"/>
    <w:rsid w:val="00303AA4"/>
    <w:rsid w:val="00304EF1"/>
    <w:rsid w:val="00306826"/>
    <w:rsid w:val="00306C08"/>
    <w:rsid w:val="003104D1"/>
    <w:rsid w:val="00311E13"/>
    <w:rsid w:val="00313071"/>
    <w:rsid w:val="00313C3F"/>
    <w:rsid w:val="00314385"/>
    <w:rsid w:val="00314434"/>
    <w:rsid w:val="0031455F"/>
    <w:rsid w:val="00314FD5"/>
    <w:rsid w:val="00316EB0"/>
    <w:rsid w:val="00317322"/>
    <w:rsid w:val="003203CC"/>
    <w:rsid w:val="00323156"/>
    <w:rsid w:val="00325826"/>
    <w:rsid w:val="00330BF2"/>
    <w:rsid w:val="00330CCD"/>
    <w:rsid w:val="00333E5D"/>
    <w:rsid w:val="00335A2F"/>
    <w:rsid w:val="003435EE"/>
    <w:rsid w:val="00347363"/>
    <w:rsid w:val="003560B3"/>
    <w:rsid w:val="00361FA6"/>
    <w:rsid w:val="00362BE7"/>
    <w:rsid w:val="003705AF"/>
    <w:rsid w:val="00372E74"/>
    <w:rsid w:val="00376F00"/>
    <w:rsid w:val="00380AD2"/>
    <w:rsid w:val="00381BD5"/>
    <w:rsid w:val="003839A2"/>
    <w:rsid w:val="003926C8"/>
    <w:rsid w:val="0039481B"/>
    <w:rsid w:val="003A23EA"/>
    <w:rsid w:val="003A6D9F"/>
    <w:rsid w:val="003A7136"/>
    <w:rsid w:val="003B05D4"/>
    <w:rsid w:val="003B1EC0"/>
    <w:rsid w:val="003B457B"/>
    <w:rsid w:val="003B58B2"/>
    <w:rsid w:val="003C0FBF"/>
    <w:rsid w:val="003C2513"/>
    <w:rsid w:val="003C289B"/>
    <w:rsid w:val="003C2FF1"/>
    <w:rsid w:val="003C6E65"/>
    <w:rsid w:val="003D0506"/>
    <w:rsid w:val="003D1C72"/>
    <w:rsid w:val="003D1FAC"/>
    <w:rsid w:val="003E323E"/>
    <w:rsid w:val="003E3B52"/>
    <w:rsid w:val="003E5E6C"/>
    <w:rsid w:val="003E6809"/>
    <w:rsid w:val="003E6B13"/>
    <w:rsid w:val="003F0274"/>
    <w:rsid w:val="003F1449"/>
    <w:rsid w:val="003F1FB0"/>
    <w:rsid w:val="003F359A"/>
    <w:rsid w:val="003F3A62"/>
    <w:rsid w:val="003F661E"/>
    <w:rsid w:val="004037F8"/>
    <w:rsid w:val="0040689A"/>
    <w:rsid w:val="0041075A"/>
    <w:rsid w:val="00412FB3"/>
    <w:rsid w:val="00421F87"/>
    <w:rsid w:val="00422B2A"/>
    <w:rsid w:val="004232E1"/>
    <w:rsid w:val="00423861"/>
    <w:rsid w:val="00423D57"/>
    <w:rsid w:val="00426AF6"/>
    <w:rsid w:val="00427255"/>
    <w:rsid w:val="004276C0"/>
    <w:rsid w:val="004306D2"/>
    <w:rsid w:val="00435C6D"/>
    <w:rsid w:val="00435DFB"/>
    <w:rsid w:val="004449DE"/>
    <w:rsid w:val="004454FA"/>
    <w:rsid w:val="00445A90"/>
    <w:rsid w:val="00452186"/>
    <w:rsid w:val="00457C66"/>
    <w:rsid w:val="00460738"/>
    <w:rsid w:val="004629DC"/>
    <w:rsid w:val="00462D24"/>
    <w:rsid w:val="004646D8"/>
    <w:rsid w:val="0046498D"/>
    <w:rsid w:val="00464F27"/>
    <w:rsid w:val="00466DFF"/>
    <w:rsid w:val="00467BEF"/>
    <w:rsid w:val="00472E06"/>
    <w:rsid w:val="004739B0"/>
    <w:rsid w:val="0047467F"/>
    <w:rsid w:val="00475664"/>
    <w:rsid w:val="0048159E"/>
    <w:rsid w:val="00481CA9"/>
    <w:rsid w:val="00485995"/>
    <w:rsid w:val="004A0459"/>
    <w:rsid w:val="004A1357"/>
    <w:rsid w:val="004A489C"/>
    <w:rsid w:val="004A5C90"/>
    <w:rsid w:val="004A702E"/>
    <w:rsid w:val="004A7BC8"/>
    <w:rsid w:val="004B1F22"/>
    <w:rsid w:val="004B4EAC"/>
    <w:rsid w:val="004B6A66"/>
    <w:rsid w:val="004B7178"/>
    <w:rsid w:val="004C069F"/>
    <w:rsid w:val="004C210A"/>
    <w:rsid w:val="004C2A7D"/>
    <w:rsid w:val="004C2E5B"/>
    <w:rsid w:val="004C4FA2"/>
    <w:rsid w:val="004C4FEE"/>
    <w:rsid w:val="004C5561"/>
    <w:rsid w:val="004C6290"/>
    <w:rsid w:val="004C6402"/>
    <w:rsid w:val="004C666D"/>
    <w:rsid w:val="004D0524"/>
    <w:rsid w:val="004D231F"/>
    <w:rsid w:val="004D33A4"/>
    <w:rsid w:val="004D4B9E"/>
    <w:rsid w:val="004D66A2"/>
    <w:rsid w:val="004D6D40"/>
    <w:rsid w:val="004F0A11"/>
    <w:rsid w:val="004F252B"/>
    <w:rsid w:val="004F434A"/>
    <w:rsid w:val="004F4A96"/>
    <w:rsid w:val="005053C8"/>
    <w:rsid w:val="00506CD3"/>
    <w:rsid w:val="00512EEC"/>
    <w:rsid w:val="0051510A"/>
    <w:rsid w:val="00515853"/>
    <w:rsid w:val="00515F3C"/>
    <w:rsid w:val="005160AA"/>
    <w:rsid w:val="00524EDB"/>
    <w:rsid w:val="00527002"/>
    <w:rsid w:val="00530A0B"/>
    <w:rsid w:val="00532D6C"/>
    <w:rsid w:val="005430D1"/>
    <w:rsid w:val="00543C1F"/>
    <w:rsid w:val="0054723E"/>
    <w:rsid w:val="005539BD"/>
    <w:rsid w:val="00553EFD"/>
    <w:rsid w:val="0055447D"/>
    <w:rsid w:val="00556477"/>
    <w:rsid w:val="00557685"/>
    <w:rsid w:val="0056292B"/>
    <w:rsid w:val="005664B1"/>
    <w:rsid w:val="005665F2"/>
    <w:rsid w:val="0056677B"/>
    <w:rsid w:val="00567D5E"/>
    <w:rsid w:val="00572B3C"/>
    <w:rsid w:val="00573D87"/>
    <w:rsid w:val="005748AA"/>
    <w:rsid w:val="005766A9"/>
    <w:rsid w:val="00577FD9"/>
    <w:rsid w:val="005808A1"/>
    <w:rsid w:val="00591E8D"/>
    <w:rsid w:val="005A4980"/>
    <w:rsid w:val="005A540F"/>
    <w:rsid w:val="005B1871"/>
    <w:rsid w:val="005D0189"/>
    <w:rsid w:val="005D21A5"/>
    <w:rsid w:val="005D24EB"/>
    <w:rsid w:val="005D2526"/>
    <w:rsid w:val="005E195B"/>
    <w:rsid w:val="005E21E7"/>
    <w:rsid w:val="005E6175"/>
    <w:rsid w:val="005E6BC6"/>
    <w:rsid w:val="005F1845"/>
    <w:rsid w:val="005F22B8"/>
    <w:rsid w:val="005F4ED9"/>
    <w:rsid w:val="005F596D"/>
    <w:rsid w:val="005F6BED"/>
    <w:rsid w:val="005F765B"/>
    <w:rsid w:val="005F777E"/>
    <w:rsid w:val="00600DBE"/>
    <w:rsid w:val="00601E7C"/>
    <w:rsid w:val="00603727"/>
    <w:rsid w:val="00614E1D"/>
    <w:rsid w:val="00616D7A"/>
    <w:rsid w:val="00617323"/>
    <w:rsid w:val="006173DF"/>
    <w:rsid w:val="006414BE"/>
    <w:rsid w:val="00642F4A"/>
    <w:rsid w:val="00647374"/>
    <w:rsid w:val="00656169"/>
    <w:rsid w:val="006618B8"/>
    <w:rsid w:val="006633C9"/>
    <w:rsid w:val="006652F9"/>
    <w:rsid w:val="00665DD2"/>
    <w:rsid w:val="00670532"/>
    <w:rsid w:val="0067127C"/>
    <w:rsid w:val="006723D8"/>
    <w:rsid w:val="00672708"/>
    <w:rsid w:val="006772AC"/>
    <w:rsid w:val="00680BF8"/>
    <w:rsid w:val="006813EE"/>
    <w:rsid w:val="00682E8A"/>
    <w:rsid w:val="00684BF4"/>
    <w:rsid w:val="006907AC"/>
    <w:rsid w:val="0069372D"/>
    <w:rsid w:val="0069432F"/>
    <w:rsid w:val="00695B26"/>
    <w:rsid w:val="006969EA"/>
    <w:rsid w:val="00697EFC"/>
    <w:rsid w:val="006A15CE"/>
    <w:rsid w:val="006A230F"/>
    <w:rsid w:val="006A28ED"/>
    <w:rsid w:val="006A42C2"/>
    <w:rsid w:val="006A6F9E"/>
    <w:rsid w:val="006B2890"/>
    <w:rsid w:val="006B5D1E"/>
    <w:rsid w:val="006B6053"/>
    <w:rsid w:val="006B636E"/>
    <w:rsid w:val="006B646C"/>
    <w:rsid w:val="006C249B"/>
    <w:rsid w:val="006C2FCC"/>
    <w:rsid w:val="006C4603"/>
    <w:rsid w:val="006C799E"/>
    <w:rsid w:val="006C79B7"/>
    <w:rsid w:val="006C7BBF"/>
    <w:rsid w:val="006D2658"/>
    <w:rsid w:val="006D2DB1"/>
    <w:rsid w:val="006D44F0"/>
    <w:rsid w:val="006D65FB"/>
    <w:rsid w:val="006D7448"/>
    <w:rsid w:val="006E06B2"/>
    <w:rsid w:val="006E079F"/>
    <w:rsid w:val="006E1F7C"/>
    <w:rsid w:val="006E47F6"/>
    <w:rsid w:val="006E5316"/>
    <w:rsid w:val="006E6C66"/>
    <w:rsid w:val="006F3B87"/>
    <w:rsid w:val="006F55AA"/>
    <w:rsid w:val="007009C3"/>
    <w:rsid w:val="00701DD8"/>
    <w:rsid w:val="00703B6C"/>
    <w:rsid w:val="00703C45"/>
    <w:rsid w:val="0070535A"/>
    <w:rsid w:val="00712CCD"/>
    <w:rsid w:val="007145FA"/>
    <w:rsid w:val="00715A90"/>
    <w:rsid w:val="00715AB1"/>
    <w:rsid w:val="00715C29"/>
    <w:rsid w:val="007208EC"/>
    <w:rsid w:val="00724E41"/>
    <w:rsid w:val="007316C0"/>
    <w:rsid w:val="00731753"/>
    <w:rsid w:val="0073446A"/>
    <w:rsid w:val="00735709"/>
    <w:rsid w:val="00740630"/>
    <w:rsid w:val="00741A42"/>
    <w:rsid w:val="00741A82"/>
    <w:rsid w:val="00743381"/>
    <w:rsid w:val="0074366B"/>
    <w:rsid w:val="00744049"/>
    <w:rsid w:val="007459A8"/>
    <w:rsid w:val="00751984"/>
    <w:rsid w:val="007520BB"/>
    <w:rsid w:val="00753F3A"/>
    <w:rsid w:val="007543C5"/>
    <w:rsid w:val="00754405"/>
    <w:rsid w:val="007547C0"/>
    <w:rsid w:val="00762A88"/>
    <w:rsid w:val="00763A53"/>
    <w:rsid w:val="00763B0C"/>
    <w:rsid w:val="007641C9"/>
    <w:rsid w:val="00765393"/>
    <w:rsid w:val="00765834"/>
    <w:rsid w:val="0076728F"/>
    <w:rsid w:val="007745AE"/>
    <w:rsid w:val="00784B9A"/>
    <w:rsid w:val="0078547E"/>
    <w:rsid w:val="007856F4"/>
    <w:rsid w:val="00785D2A"/>
    <w:rsid w:val="007867EA"/>
    <w:rsid w:val="00787FBC"/>
    <w:rsid w:val="00793237"/>
    <w:rsid w:val="007A2ED2"/>
    <w:rsid w:val="007A36A5"/>
    <w:rsid w:val="007A44F9"/>
    <w:rsid w:val="007B4124"/>
    <w:rsid w:val="007B52E8"/>
    <w:rsid w:val="007B6E2F"/>
    <w:rsid w:val="007C1261"/>
    <w:rsid w:val="007C4BBB"/>
    <w:rsid w:val="007D3422"/>
    <w:rsid w:val="007D35F1"/>
    <w:rsid w:val="007D6B7B"/>
    <w:rsid w:val="007D7963"/>
    <w:rsid w:val="007E0F1A"/>
    <w:rsid w:val="007E6AA2"/>
    <w:rsid w:val="007F15D3"/>
    <w:rsid w:val="007F2635"/>
    <w:rsid w:val="007F6233"/>
    <w:rsid w:val="007F6ACA"/>
    <w:rsid w:val="00801521"/>
    <w:rsid w:val="00801ADB"/>
    <w:rsid w:val="00804500"/>
    <w:rsid w:val="0080766C"/>
    <w:rsid w:val="00810FDA"/>
    <w:rsid w:val="00811EE5"/>
    <w:rsid w:val="00813622"/>
    <w:rsid w:val="00817C4A"/>
    <w:rsid w:val="0082099E"/>
    <w:rsid w:val="00820F8B"/>
    <w:rsid w:val="00831129"/>
    <w:rsid w:val="00834A79"/>
    <w:rsid w:val="00836D38"/>
    <w:rsid w:val="008428CD"/>
    <w:rsid w:val="00845166"/>
    <w:rsid w:val="0085004D"/>
    <w:rsid w:val="008505EC"/>
    <w:rsid w:val="00851FD4"/>
    <w:rsid w:val="008520DD"/>
    <w:rsid w:val="00856EF3"/>
    <w:rsid w:val="00863CE5"/>
    <w:rsid w:val="008647DF"/>
    <w:rsid w:val="00865976"/>
    <w:rsid w:val="008660DC"/>
    <w:rsid w:val="00871554"/>
    <w:rsid w:val="00873D51"/>
    <w:rsid w:val="00874039"/>
    <w:rsid w:val="00874322"/>
    <w:rsid w:val="008745E6"/>
    <w:rsid w:val="00874846"/>
    <w:rsid w:val="008748BC"/>
    <w:rsid w:val="00877B94"/>
    <w:rsid w:val="0088026C"/>
    <w:rsid w:val="0088257A"/>
    <w:rsid w:val="00885618"/>
    <w:rsid w:val="00885BF1"/>
    <w:rsid w:val="0089525A"/>
    <w:rsid w:val="008A0ACE"/>
    <w:rsid w:val="008A336A"/>
    <w:rsid w:val="008A34B5"/>
    <w:rsid w:val="008A6F38"/>
    <w:rsid w:val="008B06B3"/>
    <w:rsid w:val="008C140D"/>
    <w:rsid w:val="008C23BB"/>
    <w:rsid w:val="008C283B"/>
    <w:rsid w:val="008C5D94"/>
    <w:rsid w:val="008C6ADF"/>
    <w:rsid w:val="008C73BC"/>
    <w:rsid w:val="008D3B0A"/>
    <w:rsid w:val="008D6811"/>
    <w:rsid w:val="008D6ECF"/>
    <w:rsid w:val="008E01E3"/>
    <w:rsid w:val="008E3CF0"/>
    <w:rsid w:val="008E4839"/>
    <w:rsid w:val="008E496F"/>
    <w:rsid w:val="008E63F6"/>
    <w:rsid w:val="008F14B5"/>
    <w:rsid w:val="008F1A07"/>
    <w:rsid w:val="008F1F17"/>
    <w:rsid w:val="008F2EF9"/>
    <w:rsid w:val="008F3295"/>
    <w:rsid w:val="008F5BC0"/>
    <w:rsid w:val="008F7062"/>
    <w:rsid w:val="009100C6"/>
    <w:rsid w:val="009121D4"/>
    <w:rsid w:val="00914A04"/>
    <w:rsid w:val="0091502F"/>
    <w:rsid w:val="009169D2"/>
    <w:rsid w:val="00923920"/>
    <w:rsid w:val="00923C3E"/>
    <w:rsid w:val="00924501"/>
    <w:rsid w:val="00925EE2"/>
    <w:rsid w:val="00927321"/>
    <w:rsid w:val="00933770"/>
    <w:rsid w:val="00934371"/>
    <w:rsid w:val="00936EB5"/>
    <w:rsid w:val="00937885"/>
    <w:rsid w:val="00941D66"/>
    <w:rsid w:val="00941FE4"/>
    <w:rsid w:val="00942062"/>
    <w:rsid w:val="00947942"/>
    <w:rsid w:val="00951058"/>
    <w:rsid w:val="00951B12"/>
    <w:rsid w:val="009527CF"/>
    <w:rsid w:val="0095296E"/>
    <w:rsid w:val="00955637"/>
    <w:rsid w:val="00955A9C"/>
    <w:rsid w:val="0096175A"/>
    <w:rsid w:val="0096209A"/>
    <w:rsid w:val="009628E5"/>
    <w:rsid w:val="00962A9E"/>
    <w:rsid w:val="0096305B"/>
    <w:rsid w:val="0096340A"/>
    <w:rsid w:val="00963B73"/>
    <w:rsid w:val="00965558"/>
    <w:rsid w:val="0097034A"/>
    <w:rsid w:val="0097203F"/>
    <w:rsid w:val="009751BD"/>
    <w:rsid w:val="00976E40"/>
    <w:rsid w:val="009771E5"/>
    <w:rsid w:val="00977719"/>
    <w:rsid w:val="00980585"/>
    <w:rsid w:val="00980705"/>
    <w:rsid w:val="009850E1"/>
    <w:rsid w:val="00987A19"/>
    <w:rsid w:val="00990023"/>
    <w:rsid w:val="009908AC"/>
    <w:rsid w:val="00993678"/>
    <w:rsid w:val="00994A0A"/>
    <w:rsid w:val="0099629D"/>
    <w:rsid w:val="0099679C"/>
    <w:rsid w:val="00997670"/>
    <w:rsid w:val="009A0B80"/>
    <w:rsid w:val="009A454A"/>
    <w:rsid w:val="009B1198"/>
    <w:rsid w:val="009B2BE3"/>
    <w:rsid w:val="009C11CD"/>
    <w:rsid w:val="009C3639"/>
    <w:rsid w:val="009C6C71"/>
    <w:rsid w:val="009C7F98"/>
    <w:rsid w:val="009D2446"/>
    <w:rsid w:val="009D3E76"/>
    <w:rsid w:val="009D4940"/>
    <w:rsid w:val="009D527E"/>
    <w:rsid w:val="009E03DC"/>
    <w:rsid w:val="009E09BF"/>
    <w:rsid w:val="009E391A"/>
    <w:rsid w:val="009E412D"/>
    <w:rsid w:val="009E4B31"/>
    <w:rsid w:val="009E54A1"/>
    <w:rsid w:val="00A077CC"/>
    <w:rsid w:val="00A07F4D"/>
    <w:rsid w:val="00A10004"/>
    <w:rsid w:val="00A103B6"/>
    <w:rsid w:val="00A12138"/>
    <w:rsid w:val="00A12CB8"/>
    <w:rsid w:val="00A13F93"/>
    <w:rsid w:val="00A14958"/>
    <w:rsid w:val="00A175DB"/>
    <w:rsid w:val="00A21A23"/>
    <w:rsid w:val="00A22984"/>
    <w:rsid w:val="00A2378B"/>
    <w:rsid w:val="00A24AF8"/>
    <w:rsid w:val="00A32088"/>
    <w:rsid w:val="00A33E2C"/>
    <w:rsid w:val="00A33ED2"/>
    <w:rsid w:val="00A347F3"/>
    <w:rsid w:val="00A35890"/>
    <w:rsid w:val="00A37B43"/>
    <w:rsid w:val="00A412B2"/>
    <w:rsid w:val="00A41DFA"/>
    <w:rsid w:val="00A4323B"/>
    <w:rsid w:val="00A43A51"/>
    <w:rsid w:val="00A44AB1"/>
    <w:rsid w:val="00A4503B"/>
    <w:rsid w:val="00A47250"/>
    <w:rsid w:val="00A479A5"/>
    <w:rsid w:val="00A50286"/>
    <w:rsid w:val="00A50940"/>
    <w:rsid w:val="00A61122"/>
    <w:rsid w:val="00A61A29"/>
    <w:rsid w:val="00A63A18"/>
    <w:rsid w:val="00A63FF7"/>
    <w:rsid w:val="00A67096"/>
    <w:rsid w:val="00A7122E"/>
    <w:rsid w:val="00A75536"/>
    <w:rsid w:val="00A76246"/>
    <w:rsid w:val="00A76DA4"/>
    <w:rsid w:val="00A770B1"/>
    <w:rsid w:val="00A80250"/>
    <w:rsid w:val="00A8036B"/>
    <w:rsid w:val="00A82CB0"/>
    <w:rsid w:val="00A82E26"/>
    <w:rsid w:val="00A85FDB"/>
    <w:rsid w:val="00A90C49"/>
    <w:rsid w:val="00A90E06"/>
    <w:rsid w:val="00A92E43"/>
    <w:rsid w:val="00A9332B"/>
    <w:rsid w:val="00A9350F"/>
    <w:rsid w:val="00A97B0D"/>
    <w:rsid w:val="00AA2917"/>
    <w:rsid w:val="00AA4BE9"/>
    <w:rsid w:val="00AA54B4"/>
    <w:rsid w:val="00AA5F6F"/>
    <w:rsid w:val="00AA686D"/>
    <w:rsid w:val="00AA690D"/>
    <w:rsid w:val="00AA6A81"/>
    <w:rsid w:val="00AA798B"/>
    <w:rsid w:val="00AB44AB"/>
    <w:rsid w:val="00AB4DBA"/>
    <w:rsid w:val="00AB7147"/>
    <w:rsid w:val="00AB775C"/>
    <w:rsid w:val="00AC06CF"/>
    <w:rsid w:val="00AC0ADF"/>
    <w:rsid w:val="00AC1C2D"/>
    <w:rsid w:val="00AC2F1B"/>
    <w:rsid w:val="00AC3D93"/>
    <w:rsid w:val="00AC517A"/>
    <w:rsid w:val="00AC5B63"/>
    <w:rsid w:val="00AC5FFF"/>
    <w:rsid w:val="00AC73A8"/>
    <w:rsid w:val="00AC77B7"/>
    <w:rsid w:val="00AD2614"/>
    <w:rsid w:val="00AD5998"/>
    <w:rsid w:val="00AE0244"/>
    <w:rsid w:val="00AE1BD0"/>
    <w:rsid w:val="00AE21EF"/>
    <w:rsid w:val="00AE3A04"/>
    <w:rsid w:val="00AE47DF"/>
    <w:rsid w:val="00AE61B1"/>
    <w:rsid w:val="00AE6AC4"/>
    <w:rsid w:val="00AE7660"/>
    <w:rsid w:val="00AE7D7E"/>
    <w:rsid w:val="00B02BEA"/>
    <w:rsid w:val="00B04C64"/>
    <w:rsid w:val="00B0697A"/>
    <w:rsid w:val="00B07D07"/>
    <w:rsid w:val="00B1452C"/>
    <w:rsid w:val="00B169CD"/>
    <w:rsid w:val="00B231C7"/>
    <w:rsid w:val="00B25F9E"/>
    <w:rsid w:val="00B27339"/>
    <w:rsid w:val="00B32434"/>
    <w:rsid w:val="00B32FAA"/>
    <w:rsid w:val="00B3313D"/>
    <w:rsid w:val="00B3502D"/>
    <w:rsid w:val="00B40187"/>
    <w:rsid w:val="00B41D51"/>
    <w:rsid w:val="00B47B43"/>
    <w:rsid w:val="00B507F4"/>
    <w:rsid w:val="00B520F1"/>
    <w:rsid w:val="00B52393"/>
    <w:rsid w:val="00B55E85"/>
    <w:rsid w:val="00B565AF"/>
    <w:rsid w:val="00B57497"/>
    <w:rsid w:val="00B57A50"/>
    <w:rsid w:val="00B6124E"/>
    <w:rsid w:val="00B65085"/>
    <w:rsid w:val="00B66474"/>
    <w:rsid w:val="00B6797D"/>
    <w:rsid w:val="00B702A1"/>
    <w:rsid w:val="00B771D6"/>
    <w:rsid w:val="00B8423E"/>
    <w:rsid w:val="00B872D5"/>
    <w:rsid w:val="00B87639"/>
    <w:rsid w:val="00B94211"/>
    <w:rsid w:val="00B97B2B"/>
    <w:rsid w:val="00BA54FB"/>
    <w:rsid w:val="00BA67CE"/>
    <w:rsid w:val="00BA7301"/>
    <w:rsid w:val="00BA7720"/>
    <w:rsid w:val="00BA7CFD"/>
    <w:rsid w:val="00BB2B39"/>
    <w:rsid w:val="00BB323D"/>
    <w:rsid w:val="00BB496B"/>
    <w:rsid w:val="00BB5E94"/>
    <w:rsid w:val="00BC1795"/>
    <w:rsid w:val="00BC2412"/>
    <w:rsid w:val="00BC26AD"/>
    <w:rsid w:val="00BC2795"/>
    <w:rsid w:val="00BC27C1"/>
    <w:rsid w:val="00BC36DE"/>
    <w:rsid w:val="00BC4D25"/>
    <w:rsid w:val="00BD0933"/>
    <w:rsid w:val="00BD169D"/>
    <w:rsid w:val="00BD21C1"/>
    <w:rsid w:val="00BE442E"/>
    <w:rsid w:val="00BE5B2D"/>
    <w:rsid w:val="00BF225F"/>
    <w:rsid w:val="00C01875"/>
    <w:rsid w:val="00C03DC2"/>
    <w:rsid w:val="00C06F36"/>
    <w:rsid w:val="00C1176B"/>
    <w:rsid w:val="00C11EDC"/>
    <w:rsid w:val="00C20281"/>
    <w:rsid w:val="00C20F90"/>
    <w:rsid w:val="00C228CA"/>
    <w:rsid w:val="00C33682"/>
    <w:rsid w:val="00C33B3B"/>
    <w:rsid w:val="00C346D5"/>
    <w:rsid w:val="00C3723C"/>
    <w:rsid w:val="00C4040A"/>
    <w:rsid w:val="00C423B1"/>
    <w:rsid w:val="00C4444D"/>
    <w:rsid w:val="00C45BC4"/>
    <w:rsid w:val="00C53519"/>
    <w:rsid w:val="00C53B99"/>
    <w:rsid w:val="00C53C72"/>
    <w:rsid w:val="00C54BF4"/>
    <w:rsid w:val="00C56A39"/>
    <w:rsid w:val="00C62A66"/>
    <w:rsid w:val="00C635CA"/>
    <w:rsid w:val="00C721EA"/>
    <w:rsid w:val="00C73CC6"/>
    <w:rsid w:val="00C77579"/>
    <w:rsid w:val="00C77A78"/>
    <w:rsid w:val="00C87ECC"/>
    <w:rsid w:val="00C90372"/>
    <w:rsid w:val="00C941E2"/>
    <w:rsid w:val="00C94A59"/>
    <w:rsid w:val="00CA201B"/>
    <w:rsid w:val="00CA67D6"/>
    <w:rsid w:val="00CA6938"/>
    <w:rsid w:val="00CA7072"/>
    <w:rsid w:val="00CB0F57"/>
    <w:rsid w:val="00CB108C"/>
    <w:rsid w:val="00CB2F0A"/>
    <w:rsid w:val="00CC050B"/>
    <w:rsid w:val="00CC05FF"/>
    <w:rsid w:val="00CC143A"/>
    <w:rsid w:val="00CC2730"/>
    <w:rsid w:val="00CC2AE9"/>
    <w:rsid w:val="00CC3648"/>
    <w:rsid w:val="00CC38A3"/>
    <w:rsid w:val="00CD2F79"/>
    <w:rsid w:val="00CD599F"/>
    <w:rsid w:val="00CD723E"/>
    <w:rsid w:val="00CE00D9"/>
    <w:rsid w:val="00CE0832"/>
    <w:rsid w:val="00CE10E0"/>
    <w:rsid w:val="00CF2214"/>
    <w:rsid w:val="00CF2C1C"/>
    <w:rsid w:val="00D004DF"/>
    <w:rsid w:val="00D0202D"/>
    <w:rsid w:val="00D026EF"/>
    <w:rsid w:val="00D055F2"/>
    <w:rsid w:val="00D079DA"/>
    <w:rsid w:val="00D07BED"/>
    <w:rsid w:val="00D11A5F"/>
    <w:rsid w:val="00D123DD"/>
    <w:rsid w:val="00D12EF1"/>
    <w:rsid w:val="00D15150"/>
    <w:rsid w:val="00D15FFF"/>
    <w:rsid w:val="00D16866"/>
    <w:rsid w:val="00D17E96"/>
    <w:rsid w:val="00D222FA"/>
    <w:rsid w:val="00D24D3D"/>
    <w:rsid w:val="00D27448"/>
    <w:rsid w:val="00D308B4"/>
    <w:rsid w:val="00D3100A"/>
    <w:rsid w:val="00D31CF7"/>
    <w:rsid w:val="00D34EDE"/>
    <w:rsid w:val="00D37BA8"/>
    <w:rsid w:val="00D4265C"/>
    <w:rsid w:val="00D448DC"/>
    <w:rsid w:val="00D465E8"/>
    <w:rsid w:val="00D4689C"/>
    <w:rsid w:val="00D4792C"/>
    <w:rsid w:val="00D51353"/>
    <w:rsid w:val="00D523B7"/>
    <w:rsid w:val="00D57C37"/>
    <w:rsid w:val="00D614DE"/>
    <w:rsid w:val="00D639BA"/>
    <w:rsid w:val="00D70505"/>
    <w:rsid w:val="00D738C7"/>
    <w:rsid w:val="00D74771"/>
    <w:rsid w:val="00D76E9B"/>
    <w:rsid w:val="00D817FB"/>
    <w:rsid w:val="00D83254"/>
    <w:rsid w:val="00D8454F"/>
    <w:rsid w:val="00D87309"/>
    <w:rsid w:val="00D97DCE"/>
    <w:rsid w:val="00D97F5D"/>
    <w:rsid w:val="00DA1543"/>
    <w:rsid w:val="00DA2E38"/>
    <w:rsid w:val="00DA4B62"/>
    <w:rsid w:val="00DA5A29"/>
    <w:rsid w:val="00DA604C"/>
    <w:rsid w:val="00DB080A"/>
    <w:rsid w:val="00DB287B"/>
    <w:rsid w:val="00DC04F3"/>
    <w:rsid w:val="00DC2159"/>
    <w:rsid w:val="00DC2383"/>
    <w:rsid w:val="00DC4149"/>
    <w:rsid w:val="00DC4D49"/>
    <w:rsid w:val="00DD04B3"/>
    <w:rsid w:val="00DD0993"/>
    <w:rsid w:val="00DD0C86"/>
    <w:rsid w:val="00DD7203"/>
    <w:rsid w:val="00DE576F"/>
    <w:rsid w:val="00DE5CF4"/>
    <w:rsid w:val="00DF3D33"/>
    <w:rsid w:val="00DF6B48"/>
    <w:rsid w:val="00E018B6"/>
    <w:rsid w:val="00E01A92"/>
    <w:rsid w:val="00E02509"/>
    <w:rsid w:val="00E0276D"/>
    <w:rsid w:val="00E0376B"/>
    <w:rsid w:val="00E05032"/>
    <w:rsid w:val="00E065CE"/>
    <w:rsid w:val="00E0701C"/>
    <w:rsid w:val="00E07DA2"/>
    <w:rsid w:val="00E10382"/>
    <w:rsid w:val="00E113FE"/>
    <w:rsid w:val="00E216FE"/>
    <w:rsid w:val="00E23EE7"/>
    <w:rsid w:val="00E3019A"/>
    <w:rsid w:val="00E339B0"/>
    <w:rsid w:val="00E42767"/>
    <w:rsid w:val="00E44A3F"/>
    <w:rsid w:val="00E505A8"/>
    <w:rsid w:val="00E56E75"/>
    <w:rsid w:val="00E603A2"/>
    <w:rsid w:val="00E60C25"/>
    <w:rsid w:val="00E624F8"/>
    <w:rsid w:val="00E64C0F"/>
    <w:rsid w:val="00E7433C"/>
    <w:rsid w:val="00E80C6A"/>
    <w:rsid w:val="00E82292"/>
    <w:rsid w:val="00E830E9"/>
    <w:rsid w:val="00E845E7"/>
    <w:rsid w:val="00E85DB5"/>
    <w:rsid w:val="00E932F3"/>
    <w:rsid w:val="00E937A8"/>
    <w:rsid w:val="00E940C1"/>
    <w:rsid w:val="00EA1A7C"/>
    <w:rsid w:val="00EA1F28"/>
    <w:rsid w:val="00EA3EB4"/>
    <w:rsid w:val="00EA7B3A"/>
    <w:rsid w:val="00EB346C"/>
    <w:rsid w:val="00EC0266"/>
    <w:rsid w:val="00EC0E5F"/>
    <w:rsid w:val="00EC2AC8"/>
    <w:rsid w:val="00EC4E97"/>
    <w:rsid w:val="00EC5690"/>
    <w:rsid w:val="00EC6999"/>
    <w:rsid w:val="00ED07F1"/>
    <w:rsid w:val="00ED3926"/>
    <w:rsid w:val="00ED47A2"/>
    <w:rsid w:val="00ED65EB"/>
    <w:rsid w:val="00ED67F2"/>
    <w:rsid w:val="00ED7262"/>
    <w:rsid w:val="00EE3101"/>
    <w:rsid w:val="00EE653D"/>
    <w:rsid w:val="00EF0438"/>
    <w:rsid w:val="00EF0548"/>
    <w:rsid w:val="00EF0B4A"/>
    <w:rsid w:val="00EF44C0"/>
    <w:rsid w:val="00EF5D39"/>
    <w:rsid w:val="00F00132"/>
    <w:rsid w:val="00F006EB"/>
    <w:rsid w:val="00F00D81"/>
    <w:rsid w:val="00F02BC5"/>
    <w:rsid w:val="00F14073"/>
    <w:rsid w:val="00F15263"/>
    <w:rsid w:val="00F16100"/>
    <w:rsid w:val="00F170CF"/>
    <w:rsid w:val="00F17851"/>
    <w:rsid w:val="00F17C18"/>
    <w:rsid w:val="00F23923"/>
    <w:rsid w:val="00F27346"/>
    <w:rsid w:val="00F302C9"/>
    <w:rsid w:val="00F30868"/>
    <w:rsid w:val="00F30FEB"/>
    <w:rsid w:val="00F34279"/>
    <w:rsid w:val="00F34F9C"/>
    <w:rsid w:val="00F36DE9"/>
    <w:rsid w:val="00F425DD"/>
    <w:rsid w:val="00F4331D"/>
    <w:rsid w:val="00F5054C"/>
    <w:rsid w:val="00F51089"/>
    <w:rsid w:val="00F514B7"/>
    <w:rsid w:val="00F56A23"/>
    <w:rsid w:val="00F56E42"/>
    <w:rsid w:val="00F60EF1"/>
    <w:rsid w:val="00F6473B"/>
    <w:rsid w:val="00F665B6"/>
    <w:rsid w:val="00F70A9B"/>
    <w:rsid w:val="00F71618"/>
    <w:rsid w:val="00F73995"/>
    <w:rsid w:val="00F7598E"/>
    <w:rsid w:val="00F80B4A"/>
    <w:rsid w:val="00FA23E6"/>
    <w:rsid w:val="00FA43BD"/>
    <w:rsid w:val="00FA5D26"/>
    <w:rsid w:val="00FB32A5"/>
    <w:rsid w:val="00FB3ACF"/>
    <w:rsid w:val="00FB43F4"/>
    <w:rsid w:val="00FB6CCF"/>
    <w:rsid w:val="00FC024B"/>
    <w:rsid w:val="00FC028F"/>
    <w:rsid w:val="00FC4759"/>
    <w:rsid w:val="00FC7ABC"/>
    <w:rsid w:val="00FC7F30"/>
    <w:rsid w:val="00FD0EF9"/>
    <w:rsid w:val="00FD3F77"/>
    <w:rsid w:val="00FE28A3"/>
    <w:rsid w:val="00FE53E3"/>
    <w:rsid w:val="00FE5A30"/>
    <w:rsid w:val="00FF09BA"/>
    <w:rsid w:val="00FF29ED"/>
    <w:rsid w:val="00FF3523"/>
    <w:rsid w:val="00FF411B"/>
    <w:rsid w:val="00FF7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506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3D0506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3D0506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D0506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D0506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05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D050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D05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D05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3D0506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3D050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3D0506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3D0506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3D0506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3D0506"/>
    <w:rPr>
      <w:u w:val="single"/>
    </w:rPr>
  </w:style>
  <w:style w:type="paragraph" w:customStyle="1" w:styleId="a9">
    <w:name w:val="Интерфейс"/>
    <w:basedOn w:val="a"/>
    <w:next w:val="a"/>
    <w:uiPriority w:val="99"/>
    <w:rsid w:val="003D0506"/>
    <w:rPr>
      <w:color w:val="ECE9D8"/>
    </w:rPr>
  </w:style>
  <w:style w:type="paragraph" w:customStyle="1" w:styleId="aa">
    <w:name w:val="Комментарий"/>
    <w:basedOn w:val="a"/>
    <w:next w:val="a"/>
    <w:uiPriority w:val="99"/>
    <w:rsid w:val="003D0506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sid w:val="003D0506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rsid w:val="003D0506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sid w:val="003D0506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rsid w:val="003D0506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sid w:val="003D0506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rsid w:val="003D0506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basedOn w:val="a3"/>
    <w:uiPriority w:val="99"/>
    <w:rsid w:val="003D0506"/>
    <w:rPr>
      <w:rFonts w:cs="Times New Roman"/>
      <w:b/>
      <w:bCs/>
      <w:color w:val="000080"/>
      <w:sz w:val="20"/>
      <w:szCs w:val="20"/>
    </w:rPr>
  </w:style>
  <w:style w:type="character" w:customStyle="1" w:styleId="af3">
    <w:name w:val="Не вступил в силу"/>
    <w:basedOn w:val="a3"/>
    <w:uiPriority w:val="99"/>
    <w:rsid w:val="003D0506"/>
    <w:rPr>
      <w:rFonts w:cs="Times New Roman"/>
      <w:b/>
      <w:bCs/>
      <w:color w:val="008080"/>
      <w:sz w:val="2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3D0506"/>
    <w:pPr>
      <w:ind w:firstLine="0"/>
    </w:pPr>
  </w:style>
  <w:style w:type="paragraph" w:customStyle="1" w:styleId="af5">
    <w:name w:val="Объект"/>
    <w:basedOn w:val="a"/>
    <w:next w:val="a"/>
    <w:uiPriority w:val="99"/>
    <w:rsid w:val="003D0506"/>
  </w:style>
  <w:style w:type="paragraph" w:customStyle="1" w:styleId="af6">
    <w:name w:val="Таблицы (моноширинный)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rsid w:val="003D0506"/>
    <w:pPr>
      <w:ind w:left="140"/>
    </w:pPr>
  </w:style>
  <w:style w:type="character" w:customStyle="1" w:styleId="af8">
    <w:name w:val="Опечатки"/>
    <w:uiPriority w:val="99"/>
    <w:rsid w:val="003D0506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sid w:val="003D0506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sid w:val="003D0506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rsid w:val="003D0506"/>
    <w:pPr>
      <w:ind w:firstLine="0"/>
      <w:jc w:val="left"/>
    </w:pPr>
  </w:style>
  <w:style w:type="character" w:customStyle="1" w:styleId="afc">
    <w:name w:val="Продолжение ссылки"/>
    <w:basedOn w:val="a4"/>
    <w:uiPriority w:val="99"/>
    <w:rsid w:val="003D050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d">
    <w:name w:val="Словарная статья"/>
    <w:basedOn w:val="a"/>
    <w:next w:val="a"/>
    <w:uiPriority w:val="99"/>
    <w:rsid w:val="003D0506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rsid w:val="003D0506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rsid w:val="003D0506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rsid w:val="003D0506"/>
    <w:pPr>
      <w:ind w:firstLine="0"/>
      <w:jc w:val="left"/>
    </w:pPr>
  </w:style>
  <w:style w:type="character" w:customStyle="1" w:styleId="aff1">
    <w:name w:val="Утратил силу"/>
    <w:basedOn w:val="a3"/>
    <w:uiPriority w:val="99"/>
    <w:rsid w:val="003D0506"/>
    <w:rPr>
      <w:rFonts w:cs="Times New Roman"/>
      <w:b/>
      <w:bCs/>
      <w:strike/>
      <w:color w:val="808000"/>
      <w:sz w:val="20"/>
      <w:szCs w:val="20"/>
    </w:rPr>
  </w:style>
  <w:style w:type="paragraph" w:styleId="aff2">
    <w:name w:val="Balloon Text"/>
    <w:basedOn w:val="a"/>
    <w:link w:val="aff3"/>
    <w:uiPriority w:val="99"/>
    <w:semiHidden/>
    <w:rsid w:val="003E6B1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locked/>
    <w:rsid w:val="003D0506"/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59"/>
    <w:rsid w:val="00FC7F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uiPriority w:val="99"/>
    <w:rsid w:val="00E01A9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4"/>
      <w:szCs w:val="24"/>
      <w:lang w:val="en-US" w:eastAsia="en-US"/>
    </w:rPr>
  </w:style>
  <w:style w:type="paragraph" w:styleId="aff6">
    <w:name w:val="header"/>
    <w:basedOn w:val="a"/>
    <w:link w:val="aff7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7">
    <w:name w:val="Верхний колонтитул Знак"/>
    <w:basedOn w:val="a0"/>
    <w:link w:val="aff6"/>
    <w:uiPriority w:val="99"/>
    <w:locked/>
    <w:rsid w:val="001A5B83"/>
    <w:rPr>
      <w:rFonts w:ascii="Arial" w:hAnsi="Arial" w:cs="Arial"/>
      <w:sz w:val="20"/>
      <w:szCs w:val="20"/>
    </w:rPr>
  </w:style>
  <w:style w:type="paragraph" w:styleId="aff8">
    <w:name w:val="footer"/>
    <w:basedOn w:val="a"/>
    <w:link w:val="aff9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9">
    <w:name w:val="Нижний колонтитул Знак"/>
    <w:basedOn w:val="a0"/>
    <w:link w:val="aff8"/>
    <w:uiPriority w:val="99"/>
    <w:locked/>
    <w:rsid w:val="001A5B83"/>
    <w:rPr>
      <w:rFonts w:ascii="Arial" w:hAnsi="Arial" w:cs="Arial"/>
      <w:sz w:val="20"/>
      <w:szCs w:val="20"/>
    </w:rPr>
  </w:style>
  <w:style w:type="paragraph" w:styleId="affa">
    <w:name w:val="List Paragraph"/>
    <w:basedOn w:val="a"/>
    <w:uiPriority w:val="34"/>
    <w:qFormat/>
    <w:rsid w:val="00314385"/>
    <w:pPr>
      <w:ind w:left="720"/>
      <w:contextualSpacing/>
    </w:pPr>
  </w:style>
  <w:style w:type="character" w:customStyle="1" w:styleId="affb">
    <w:name w:val="Основной текст_"/>
    <w:basedOn w:val="a0"/>
    <w:link w:val="11"/>
    <w:locked/>
    <w:rsid w:val="004A7BC8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fb"/>
    <w:rsid w:val="004A7BC8"/>
    <w:pPr>
      <w:shd w:val="clear" w:color="auto" w:fill="FFFFFF"/>
      <w:autoSpaceDE/>
      <w:autoSpaceDN/>
      <w:adjustRightInd/>
      <w:spacing w:before="360" w:after="540" w:line="240" w:lineRule="atLeast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customStyle="1" w:styleId="affc">
    <w:name w:val="ОСНОВНОЙ !!!"/>
    <w:basedOn w:val="affd"/>
    <w:link w:val="12"/>
    <w:rsid w:val="00ED07F1"/>
    <w:pPr>
      <w:widowControl/>
      <w:autoSpaceDE/>
      <w:autoSpaceDN/>
      <w:adjustRightInd/>
      <w:spacing w:before="120" w:after="0"/>
      <w:ind w:firstLine="900"/>
    </w:pPr>
    <w:rPr>
      <w:rFonts w:cs="Times New Roman"/>
      <w:szCs w:val="24"/>
      <w:lang w:eastAsia="ar-SA"/>
    </w:rPr>
  </w:style>
  <w:style w:type="character" w:customStyle="1" w:styleId="12">
    <w:name w:val="ОСНОВНОЙ !!! Знак1"/>
    <w:basedOn w:val="a0"/>
    <w:link w:val="affc"/>
    <w:rsid w:val="00ED07F1"/>
    <w:rPr>
      <w:rFonts w:ascii="Arial" w:hAnsi="Arial"/>
      <w:szCs w:val="24"/>
      <w:lang w:eastAsia="ar-SA"/>
    </w:rPr>
  </w:style>
  <w:style w:type="paragraph" w:styleId="affd">
    <w:name w:val="Body Text"/>
    <w:basedOn w:val="a"/>
    <w:link w:val="affe"/>
    <w:uiPriority w:val="99"/>
    <w:semiHidden/>
    <w:unhideWhenUsed/>
    <w:rsid w:val="00ED07F1"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  <w:rsid w:val="00ED07F1"/>
    <w:rPr>
      <w:rFonts w:ascii="Arial" w:hAnsi="Arial" w:cs="Arial"/>
    </w:rPr>
  </w:style>
  <w:style w:type="paragraph" w:customStyle="1" w:styleId="21">
    <w:name w:val="Основной текст2"/>
    <w:basedOn w:val="a"/>
    <w:rsid w:val="0048159E"/>
    <w:pPr>
      <w:shd w:val="clear" w:color="auto" w:fill="FFFFFF"/>
      <w:autoSpaceDE/>
      <w:autoSpaceDN/>
      <w:adjustRightInd/>
      <w:spacing w:before="420" w:line="458" w:lineRule="exact"/>
      <w:ind w:firstLine="0"/>
    </w:pPr>
    <w:rPr>
      <w:rFonts w:ascii="Times New Roman" w:hAnsi="Times New Roman" w:cs="Times New Roman"/>
      <w:color w:val="000000"/>
      <w:sz w:val="26"/>
      <w:szCs w:val="26"/>
    </w:rPr>
  </w:style>
  <w:style w:type="table" w:customStyle="1" w:styleId="13">
    <w:name w:val="Сетка таблицы1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15148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f4"/>
    <w:uiPriority w:val="59"/>
    <w:rsid w:val="00C3368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f4"/>
    <w:uiPriority w:val="59"/>
    <w:rsid w:val="00B8763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8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0.bin"/><Relationship Id="rId55" Type="http://schemas.openxmlformats.org/officeDocument/2006/relationships/image" Target="media/image26.png"/><Relationship Id="rId63" Type="http://schemas.openxmlformats.org/officeDocument/2006/relationships/image" Target="media/image30.png"/><Relationship Id="rId68" Type="http://schemas.openxmlformats.org/officeDocument/2006/relationships/oleObject" Target="embeddings/oleObject29.bin"/><Relationship Id="rId7" Type="http://schemas.openxmlformats.org/officeDocument/2006/relationships/endnotes" Target="endnotes.xml"/><Relationship Id="rId71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3.png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5.bin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61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1.pn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3.png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72" Type="http://schemas.openxmlformats.org/officeDocument/2006/relationships/oleObject" Target="embeddings/oleObject31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oleObject" Target="embeddings/oleObject5.bin"/><Relationship Id="rId41" Type="http://schemas.openxmlformats.org/officeDocument/2006/relationships/image" Target="media/image19.png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C03F5-EF20-430C-AA96-4B5A5440E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</Pages>
  <Words>2092</Words>
  <Characters>11925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13990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User</cp:lastModifiedBy>
  <cp:revision>42</cp:revision>
  <cp:lastPrinted>2020-10-13T12:04:00Z</cp:lastPrinted>
  <dcterms:created xsi:type="dcterms:W3CDTF">2020-04-27T06:37:00Z</dcterms:created>
  <dcterms:modified xsi:type="dcterms:W3CDTF">2020-10-13T12:09:00Z</dcterms:modified>
</cp:coreProperties>
</file>